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33E" w:rsidRPr="00F9733E" w:rsidRDefault="00F9733E" w:rsidP="00F9733E">
      <w:pPr>
        <w:widowControl/>
        <w:jc w:val="left"/>
        <w:rPr>
          <w:rFonts w:ascii="宋体" w:eastAsia="宋体" w:hAnsi="宋体" w:cs="宋体"/>
          <w:kern w:val="0"/>
          <w:sz w:val="24"/>
          <w:szCs w:val="24"/>
        </w:rPr>
      </w:pPr>
      <w:r w:rsidRPr="00F9733E">
        <w:rPr>
          <w:rFonts w:ascii="宋体" w:eastAsia="宋体" w:hAnsi="宋体" w:cs="宋体"/>
          <w:kern w:val="0"/>
          <w:sz w:val="24"/>
          <w:szCs w:val="24"/>
        </w:rPr>
        <w:br/>
      </w:r>
    </w:p>
    <w:p w:rsidR="00F9733E" w:rsidRDefault="00F9733E" w:rsidP="00F9733E">
      <w:pPr>
        <w:jc w:val="center"/>
        <w:rPr>
          <w:b/>
          <w:sz w:val="32"/>
          <w:szCs w:val="32"/>
        </w:rPr>
      </w:pPr>
    </w:p>
    <w:p w:rsidR="00F9733E" w:rsidRDefault="00F9733E" w:rsidP="00F9733E">
      <w:pPr>
        <w:jc w:val="center"/>
        <w:rPr>
          <w:b/>
          <w:sz w:val="32"/>
          <w:szCs w:val="32"/>
        </w:rPr>
      </w:pPr>
    </w:p>
    <w:p w:rsidR="00F9733E" w:rsidRDefault="00F9733E" w:rsidP="00F9733E">
      <w:pPr>
        <w:rPr>
          <w:b/>
          <w:sz w:val="32"/>
          <w:szCs w:val="32"/>
        </w:rPr>
      </w:pPr>
    </w:p>
    <w:p w:rsidR="00F9733E" w:rsidRPr="003D5EA8" w:rsidRDefault="00F9733E" w:rsidP="00F9733E">
      <w:pPr>
        <w:jc w:val="center"/>
        <w:rPr>
          <w:rFonts w:ascii="微软雅黑" w:eastAsia="微软雅黑" w:hAnsi="微软雅黑"/>
          <w:sz w:val="44"/>
          <w:szCs w:val="44"/>
        </w:rPr>
      </w:pPr>
      <w:r w:rsidRPr="003D5EA8">
        <w:rPr>
          <w:rFonts w:ascii="微软雅黑" w:eastAsia="微软雅黑" w:hAnsi="微软雅黑" w:hint="eastAsia"/>
          <w:sz w:val="44"/>
          <w:szCs w:val="44"/>
        </w:rPr>
        <w:t>哈尔滨工业大学</w:t>
      </w:r>
    </w:p>
    <w:p w:rsidR="00F9733E" w:rsidRPr="003D5EA8" w:rsidRDefault="00F9733E" w:rsidP="00F9733E">
      <w:pPr>
        <w:jc w:val="center"/>
        <w:rPr>
          <w:rFonts w:ascii="微软雅黑" w:eastAsia="微软雅黑" w:hAnsi="微软雅黑"/>
          <w:sz w:val="44"/>
          <w:szCs w:val="44"/>
        </w:rPr>
      </w:pPr>
      <w:r w:rsidRPr="003D5EA8">
        <w:rPr>
          <w:rFonts w:ascii="微软雅黑" w:eastAsia="微软雅黑" w:hAnsi="微软雅黑" w:hint="eastAsia"/>
          <w:sz w:val="44"/>
          <w:szCs w:val="44"/>
        </w:rPr>
        <w:t>哈工大网络在线考试系统</w:t>
      </w:r>
    </w:p>
    <w:p w:rsidR="00F9733E" w:rsidRPr="006E316B" w:rsidRDefault="00F9733E" w:rsidP="00F9733E">
      <w:pPr>
        <w:jc w:val="center"/>
        <w:rPr>
          <w:rFonts w:ascii="微软雅黑" w:eastAsia="微软雅黑" w:hAnsi="微软雅黑"/>
          <w:b/>
          <w:sz w:val="36"/>
          <w:szCs w:val="36"/>
        </w:rPr>
      </w:pPr>
    </w:p>
    <w:p w:rsidR="00F9733E" w:rsidRPr="006E316B" w:rsidRDefault="0049104E" w:rsidP="00F9733E">
      <w:pPr>
        <w:jc w:val="center"/>
        <w:rPr>
          <w:rFonts w:ascii="微软雅黑" w:eastAsia="微软雅黑" w:hAnsi="微软雅黑"/>
          <w:b/>
          <w:sz w:val="52"/>
          <w:szCs w:val="52"/>
        </w:rPr>
      </w:pPr>
      <w:r>
        <w:rPr>
          <w:rFonts w:ascii="微软雅黑" w:eastAsia="微软雅黑" w:hAnsi="微软雅黑" w:hint="eastAsia"/>
          <w:b/>
          <w:sz w:val="52"/>
          <w:szCs w:val="52"/>
        </w:rPr>
        <w:t>分管员</w:t>
      </w:r>
      <w:r w:rsidR="00F9733E">
        <w:rPr>
          <w:rFonts w:ascii="微软雅黑" w:eastAsia="微软雅黑" w:hAnsi="微软雅黑" w:hint="eastAsia"/>
          <w:b/>
          <w:sz w:val="52"/>
          <w:szCs w:val="52"/>
        </w:rPr>
        <w:t>使用</w:t>
      </w:r>
      <w:r>
        <w:rPr>
          <w:rFonts w:ascii="微软雅黑" w:eastAsia="微软雅黑" w:hAnsi="微软雅黑" w:hint="eastAsia"/>
          <w:b/>
          <w:sz w:val="52"/>
          <w:szCs w:val="52"/>
        </w:rPr>
        <w:t>指南</w:t>
      </w:r>
    </w:p>
    <w:p w:rsidR="00F9733E" w:rsidRPr="0019226F" w:rsidRDefault="00F9733E" w:rsidP="00F9733E">
      <w:pPr>
        <w:rPr>
          <w:b/>
          <w:sz w:val="32"/>
          <w:szCs w:val="32"/>
        </w:rPr>
      </w:pPr>
    </w:p>
    <w:p w:rsidR="00F9733E" w:rsidRDefault="00F9733E" w:rsidP="00F9733E">
      <w:pPr>
        <w:rPr>
          <w:b/>
          <w:sz w:val="32"/>
          <w:szCs w:val="32"/>
        </w:rPr>
      </w:pPr>
    </w:p>
    <w:p w:rsidR="00F9733E" w:rsidRDefault="00F9733E" w:rsidP="00F9733E">
      <w:pPr>
        <w:rPr>
          <w:b/>
          <w:sz w:val="32"/>
          <w:szCs w:val="32"/>
        </w:rPr>
      </w:pPr>
    </w:p>
    <w:p w:rsidR="00F9733E" w:rsidRDefault="00F9733E" w:rsidP="00F9733E">
      <w:pPr>
        <w:rPr>
          <w:b/>
          <w:sz w:val="32"/>
          <w:szCs w:val="32"/>
        </w:rPr>
      </w:pPr>
    </w:p>
    <w:p w:rsidR="00F9733E" w:rsidRDefault="00F9733E" w:rsidP="00F9733E">
      <w:pPr>
        <w:rPr>
          <w:b/>
          <w:sz w:val="32"/>
          <w:szCs w:val="32"/>
        </w:rPr>
      </w:pPr>
    </w:p>
    <w:p w:rsidR="00F9733E" w:rsidRDefault="00F9733E" w:rsidP="00F9733E">
      <w:pPr>
        <w:rPr>
          <w:b/>
          <w:sz w:val="32"/>
          <w:szCs w:val="32"/>
        </w:rPr>
      </w:pPr>
    </w:p>
    <w:p w:rsidR="00F9733E" w:rsidRDefault="00F9733E" w:rsidP="00F9733E">
      <w:pPr>
        <w:rPr>
          <w:b/>
          <w:sz w:val="32"/>
          <w:szCs w:val="32"/>
        </w:rPr>
      </w:pPr>
    </w:p>
    <w:p w:rsidR="00F9733E" w:rsidRDefault="00F9733E" w:rsidP="00F9733E"/>
    <w:p w:rsidR="004125CE" w:rsidRDefault="004125CE"/>
    <w:p w:rsidR="00F9733E" w:rsidRDefault="00F9733E"/>
    <w:p w:rsidR="00F9733E" w:rsidRDefault="00F9733E"/>
    <w:p w:rsidR="00F9733E" w:rsidRDefault="00F9733E"/>
    <w:p w:rsidR="00F9733E" w:rsidRDefault="00F9733E"/>
    <w:p w:rsidR="00F9733E" w:rsidRDefault="00F9733E"/>
    <w:p w:rsidR="00F9733E" w:rsidRDefault="00F9733E"/>
    <w:p w:rsidR="00F9733E" w:rsidRDefault="00F9733E"/>
    <w:p w:rsidR="00F9733E" w:rsidRDefault="00F9733E"/>
    <w:p w:rsidR="00F9733E" w:rsidRPr="00EC4E21" w:rsidRDefault="00F9733E" w:rsidP="00F9733E">
      <w:pPr>
        <w:pStyle w:val="21"/>
        <w:numPr>
          <w:ilvl w:val="0"/>
          <w:numId w:val="0"/>
        </w:numPr>
        <w:spacing w:beforeLines="50" w:before="156" w:afterLines="50" w:after="156" w:line="360" w:lineRule="auto"/>
        <w:rPr>
          <w:sz w:val="36"/>
        </w:rPr>
      </w:pPr>
      <w:bookmarkStart w:id="0" w:name="_Toc510042262"/>
      <w:r w:rsidRPr="00EC4E21">
        <w:rPr>
          <w:rFonts w:hint="eastAsia"/>
          <w:sz w:val="36"/>
        </w:rPr>
        <w:lastRenderedPageBreak/>
        <w:t>第</w:t>
      </w:r>
      <w:r w:rsidR="00596DC1" w:rsidRPr="00EC4E21">
        <w:rPr>
          <w:rFonts w:hint="eastAsia"/>
          <w:sz w:val="36"/>
        </w:rPr>
        <w:t>一</w:t>
      </w:r>
      <w:r w:rsidRPr="00EC4E21">
        <w:rPr>
          <w:rFonts w:hint="eastAsia"/>
          <w:sz w:val="36"/>
        </w:rPr>
        <w:t xml:space="preserve">章   </w:t>
      </w:r>
      <w:r w:rsidR="002609FF" w:rsidRPr="00EC4E21">
        <w:rPr>
          <w:rFonts w:hint="eastAsia"/>
          <w:sz w:val="36"/>
        </w:rPr>
        <w:t>题库</w:t>
      </w:r>
      <w:r w:rsidRPr="00EC4E21">
        <w:rPr>
          <w:rFonts w:hint="eastAsia"/>
          <w:sz w:val="36"/>
        </w:rPr>
        <w:t>管理</w:t>
      </w:r>
      <w:bookmarkEnd w:id="0"/>
    </w:p>
    <w:p w:rsidR="00F9733E" w:rsidRPr="00B67A35" w:rsidRDefault="00EC4E21" w:rsidP="00F9733E">
      <w:pPr>
        <w:pStyle w:val="31"/>
        <w:numPr>
          <w:ilvl w:val="0"/>
          <w:numId w:val="0"/>
        </w:numPr>
        <w:spacing w:beforeLines="50" w:before="156" w:afterLines="50" w:after="156" w:line="360" w:lineRule="auto"/>
        <w:rPr>
          <w:sz w:val="30"/>
          <w:szCs w:val="30"/>
        </w:rPr>
      </w:pPr>
      <w:bookmarkStart w:id="1" w:name="_Toc162365779"/>
      <w:bookmarkStart w:id="2" w:name="_Toc510042265"/>
      <w:r>
        <w:rPr>
          <w:rFonts w:hint="eastAsia"/>
          <w:sz w:val="30"/>
          <w:szCs w:val="30"/>
        </w:rPr>
        <w:t>一</w:t>
      </w:r>
      <w:r w:rsidR="00F9733E" w:rsidRPr="00B67A35">
        <w:rPr>
          <w:rFonts w:hint="eastAsia"/>
          <w:sz w:val="30"/>
          <w:szCs w:val="30"/>
        </w:rPr>
        <w:t>、</w:t>
      </w:r>
      <w:bookmarkEnd w:id="1"/>
      <w:r w:rsidR="00F9733E" w:rsidRPr="00B67A35">
        <w:rPr>
          <w:rFonts w:hint="eastAsia"/>
          <w:sz w:val="30"/>
          <w:szCs w:val="30"/>
        </w:rPr>
        <w:t>Excel批量导入</w:t>
      </w:r>
      <w:bookmarkEnd w:id="2"/>
      <w:r w:rsidR="002609FF">
        <w:rPr>
          <w:rFonts w:hint="eastAsia"/>
          <w:sz w:val="30"/>
          <w:szCs w:val="30"/>
        </w:rPr>
        <w:t>试题</w:t>
      </w:r>
      <w:r>
        <w:rPr>
          <w:rFonts w:hint="eastAsia"/>
          <w:sz w:val="30"/>
          <w:szCs w:val="30"/>
        </w:rPr>
        <w:t>（</w:t>
      </w:r>
      <w:r w:rsidR="008566E3">
        <w:rPr>
          <w:rFonts w:hint="eastAsia"/>
          <w:sz w:val="30"/>
          <w:szCs w:val="30"/>
        </w:rPr>
        <w:t>仅支持纯</w:t>
      </w:r>
      <w:r w:rsidRPr="00EC4E21">
        <w:rPr>
          <w:rFonts w:hint="eastAsia"/>
          <w:sz w:val="30"/>
          <w:szCs w:val="30"/>
        </w:rPr>
        <w:t>文字类型试题</w:t>
      </w:r>
      <w:r>
        <w:rPr>
          <w:rFonts w:hint="eastAsia"/>
          <w:sz w:val="30"/>
          <w:szCs w:val="30"/>
        </w:rPr>
        <w:t>）</w:t>
      </w:r>
    </w:p>
    <w:p w:rsidR="00F9733E" w:rsidRPr="00B67A35" w:rsidRDefault="00F9733E" w:rsidP="00F9733E">
      <w:pPr>
        <w:tabs>
          <w:tab w:val="num" w:pos="0"/>
          <w:tab w:val="left" w:pos="360"/>
        </w:tabs>
        <w:spacing w:beforeLines="50" w:before="156" w:afterLines="50" w:after="156" w:line="360" w:lineRule="auto"/>
        <w:ind w:left="360" w:firstLineChars="28" w:firstLine="59"/>
        <w:rPr>
          <w:rFonts w:ascii="宋体" w:hAnsi="宋体"/>
          <w:szCs w:val="21"/>
        </w:rPr>
      </w:pPr>
      <w:r>
        <w:rPr>
          <w:rFonts w:ascii="宋体" w:hAnsi="宋体" w:hint="eastAsia"/>
          <w:szCs w:val="21"/>
        </w:rPr>
        <w:t>哈工大网络在线考试系统</w:t>
      </w:r>
      <w:r w:rsidRPr="00B67A35">
        <w:rPr>
          <w:rFonts w:ascii="宋体" w:hAnsi="宋体" w:hint="eastAsia"/>
          <w:szCs w:val="21"/>
        </w:rPr>
        <w:t>支持Excel</w:t>
      </w:r>
      <w:r w:rsidRPr="00B67A35">
        <w:rPr>
          <w:rFonts w:ascii="宋体" w:hAnsi="宋体"/>
          <w:szCs w:val="21"/>
        </w:rPr>
        <w:t>(xls)</w:t>
      </w:r>
      <w:r w:rsidRPr="00B67A35">
        <w:rPr>
          <w:rFonts w:ascii="宋体" w:hAnsi="宋体" w:hint="eastAsia"/>
          <w:szCs w:val="21"/>
        </w:rPr>
        <w:t>格式的批量导入，点击【excel批量导入】输入类别，选择好科目等信息后，按照页面下方的文件模版整理好试题文件就可以选择浏览待导入文件，点击提交上传。</w:t>
      </w:r>
    </w:p>
    <w:p w:rsidR="00934DDA" w:rsidRPr="00934DDA" w:rsidRDefault="00934DDA" w:rsidP="00934DDA">
      <w:pPr>
        <w:widowControl/>
        <w:jc w:val="left"/>
        <w:rPr>
          <w:rFonts w:ascii="宋体" w:eastAsia="宋体" w:hAnsi="宋体" w:cs="宋体"/>
          <w:kern w:val="0"/>
          <w:sz w:val="24"/>
          <w:szCs w:val="24"/>
        </w:rPr>
      </w:pPr>
      <w:r w:rsidRPr="00934DDA">
        <w:rPr>
          <w:rFonts w:ascii="宋体" w:eastAsia="宋体" w:hAnsi="宋体" w:cs="宋体"/>
          <w:noProof/>
          <w:kern w:val="0"/>
          <w:sz w:val="24"/>
          <w:szCs w:val="24"/>
        </w:rPr>
        <w:drawing>
          <wp:inline distT="0" distB="0" distL="0" distR="0">
            <wp:extent cx="4714875" cy="2552374"/>
            <wp:effectExtent l="0" t="0" r="0" b="635"/>
            <wp:docPr id="25" name="图片 25" descr="C:\Users\lenovo\AppData\Roaming\Tencent\Users\81203574\QQ\WinTemp\RichOle\K0MWR1]PXGUCTF`3]`8_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81203574\QQ\WinTemp\RichOle\K0MWR1]PXGUCTF`3]`8_TY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9431" cy="2560254"/>
                    </a:xfrm>
                    <a:prstGeom prst="rect">
                      <a:avLst/>
                    </a:prstGeom>
                    <a:noFill/>
                    <a:ln>
                      <a:noFill/>
                    </a:ln>
                  </pic:spPr>
                </pic:pic>
              </a:graphicData>
            </a:graphic>
          </wp:inline>
        </w:drawing>
      </w:r>
    </w:p>
    <w:p w:rsidR="00F9733E" w:rsidRPr="00B67A35" w:rsidRDefault="00F9733E" w:rsidP="00066C91">
      <w:pPr>
        <w:tabs>
          <w:tab w:val="num" w:pos="0"/>
          <w:tab w:val="left" w:pos="360"/>
        </w:tabs>
        <w:spacing w:beforeLines="50" w:before="156" w:afterLines="50" w:after="156" w:line="360" w:lineRule="auto"/>
        <w:jc w:val="center"/>
        <w:rPr>
          <w:rFonts w:ascii="宋体" w:hAnsi="宋体"/>
          <w:szCs w:val="21"/>
        </w:rPr>
      </w:pPr>
    </w:p>
    <w:p w:rsidR="00F9733E" w:rsidRPr="00B67A35" w:rsidRDefault="00F9733E" w:rsidP="00F9733E">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注：</w:t>
      </w:r>
      <w:r w:rsidRPr="00B67A35">
        <w:rPr>
          <w:rFonts w:ascii="宋体" w:hAnsi="宋体" w:hint="eastAsia"/>
          <w:szCs w:val="21"/>
        </w:rPr>
        <w:t>Excel的批量导入为文字类型试题，如需图片等试题的导入，请参考下方第四条：word格式的批量导入方法。</w:t>
      </w:r>
    </w:p>
    <w:p w:rsidR="00F9733E" w:rsidRPr="00B67A35" w:rsidRDefault="00EC4E21" w:rsidP="00F9733E">
      <w:pPr>
        <w:pStyle w:val="31"/>
        <w:numPr>
          <w:ilvl w:val="0"/>
          <w:numId w:val="0"/>
        </w:numPr>
        <w:spacing w:beforeLines="50" w:before="156" w:afterLines="50" w:after="156" w:line="360" w:lineRule="auto"/>
        <w:rPr>
          <w:sz w:val="30"/>
          <w:szCs w:val="30"/>
        </w:rPr>
      </w:pPr>
      <w:bookmarkStart w:id="3" w:name="_Toc510042266"/>
      <w:r>
        <w:rPr>
          <w:rFonts w:hint="eastAsia"/>
          <w:sz w:val="30"/>
          <w:szCs w:val="30"/>
        </w:rPr>
        <w:t>二</w:t>
      </w:r>
      <w:r w:rsidR="00F9733E" w:rsidRPr="00B67A35">
        <w:rPr>
          <w:rFonts w:hint="eastAsia"/>
          <w:sz w:val="30"/>
          <w:szCs w:val="30"/>
        </w:rPr>
        <w:t>、</w:t>
      </w:r>
      <w:r>
        <w:rPr>
          <w:rFonts w:hint="eastAsia"/>
          <w:sz w:val="30"/>
          <w:szCs w:val="30"/>
        </w:rPr>
        <w:t>Word</w:t>
      </w:r>
      <w:r w:rsidR="00F9733E" w:rsidRPr="00B67A35">
        <w:rPr>
          <w:rFonts w:hint="eastAsia"/>
          <w:sz w:val="30"/>
          <w:szCs w:val="30"/>
        </w:rPr>
        <w:t>批量管理题库</w:t>
      </w:r>
      <w:bookmarkEnd w:id="3"/>
      <w:r>
        <w:rPr>
          <w:rFonts w:hint="eastAsia"/>
          <w:sz w:val="30"/>
          <w:szCs w:val="30"/>
        </w:rPr>
        <w:t>（支持</w:t>
      </w:r>
      <w:r w:rsidRPr="00EC4E21">
        <w:rPr>
          <w:rFonts w:hint="eastAsia"/>
          <w:sz w:val="30"/>
          <w:szCs w:val="30"/>
        </w:rPr>
        <w:t>图片等试题</w:t>
      </w:r>
      <w:r>
        <w:rPr>
          <w:rFonts w:hint="eastAsia"/>
          <w:sz w:val="30"/>
          <w:szCs w:val="30"/>
        </w:rPr>
        <w:t>类型）</w:t>
      </w:r>
    </w:p>
    <w:p w:rsidR="00F9733E" w:rsidRPr="00B67A35" w:rsidRDefault="00F9733E" w:rsidP="00066C9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方便管理员可以批量管理题库信息，包括批量增加（word批量导入试题）、批量禁用、批量删除等等操作。操作名称主要包括，批量新增、删除、启用、禁用、检查等。所属题库可以勾选单个或同时勾选多个。可以点击“查看题型格式说明”，查看word批量导入格式。</w:t>
      </w:r>
    </w:p>
    <w:p w:rsidR="00F9733E" w:rsidRPr="00B67A35" w:rsidRDefault="00F9733E" w:rsidP="00F9733E">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lastRenderedPageBreak/>
        <w:drawing>
          <wp:inline distT="0" distB="0" distL="0" distR="0">
            <wp:extent cx="5019675" cy="4733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4733925"/>
                    </a:xfrm>
                    <a:prstGeom prst="rect">
                      <a:avLst/>
                    </a:prstGeom>
                    <a:noFill/>
                    <a:ln>
                      <a:noFill/>
                    </a:ln>
                  </pic:spPr>
                </pic:pic>
              </a:graphicData>
            </a:graphic>
          </wp:inline>
        </w:drawing>
      </w:r>
    </w:p>
    <w:p w:rsidR="00F9733E" w:rsidRPr="00B67A35" w:rsidRDefault="00F9733E" w:rsidP="00F9733E">
      <w:pPr>
        <w:tabs>
          <w:tab w:val="num" w:pos="0"/>
          <w:tab w:val="left" w:pos="360"/>
        </w:tabs>
        <w:spacing w:beforeLines="50" w:before="156" w:afterLines="50" w:after="156" w:line="360" w:lineRule="auto"/>
        <w:rPr>
          <w:rFonts w:ascii="宋体" w:hAnsi="宋体"/>
          <w:szCs w:val="21"/>
        </w:rPr>
      </w:pPr>
    </w:p>
    <w:p w:rsidR="00F9733E" w:rsidRPr="00B67A35" w:rsidRDefault="005271E1" w:rsidP="00F9733E">
      <w:pPr>
        <w:tabs>
          <w:tab w:val="num" w:pos="0"/>
          <w:tab w:val="left" w:pos="360"/>
        </w:tabs>
        <w:spacing w:beforeLines="50" w:before="156" w:afterLines="50" w:after="156" w:line="360" w:lineRule="auto"/>
        <w:ind w:left="360" w:firstLineChars="28" w:firstLine="59"/>
        <w:rPr>
          <w:rFonts w:ascii="宋体" w:hAnsi="宋体"/>
          <w:b/>
          <w:szCs w:val="21"/>
        </w:rPr>
      </w:pPr>
      <w:r>
        <w:rPr>
          <w:rFonts w:ascii="宋体" w:hAnsi="宋体" w:hint="eastAsia"/>
          <w:b/>
          <w:szCs w:val="21"/>
        </w:rPr>
        <w:t>1、</w:t>
      </w:r>
      <w:r w:rsidR="00F9733E" w:rsidRPr="00B67A35">
        <w:rPr>
          <w:rFonts w:ascii="宋体" w:hAnsi="宋体" w:hint="eastAsia"/>
          <w:b/>
          <w:szCs w:val="21"/>
        </w:rPr>
        <w:t>批量增加-</w:t>
      </w:r>
      <w:r w:rsidR="00F9733E" w:rsidRPr="00B67A35">
        <w:rPr>
          <w:rFonts w:ascii="宋体" w:hAnsi="宋体"/>
          <w:b/>
          <w:szCs w:val="21"/>
        </w:rPr>
        <w:t>W</w:t>
      </w:r>
      <w:r w:rsidR="00F9733E" w:rsidRPr="00B67A35">
        <w:rPr>
          <w:rFonts w:ascii="宋体" w:hAnsi="宋体" w:hint="eastAsia"/>
          <w:b/>
          <w:szCs w:val="21"/>
        </w:rPr>
        <w:t>ord批量导入格式说明</w:t>
      </w:r>
    </w:p>
    <w:p w:rsidR="00F9733E" w:rsidRPr="00B67A35" w:rsidRDefault="00F9733E" w:rsidP="00F9733E">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导入时，进入【批量管理题库】，选择[批量新增]、[所属题库]、[所属科目]、[题型]，点</w:t>
      </w:r>
      <w:r w:rsidRPr="00B67A35">
        <w:rPr>
          <w:rFonts w:ascii="宋体" w:hAnsi="宋体" w:hint="eastAsia"/>
          <w:noProof/>
          <w:szCs w:val="21"/>
        </w:rPr>
        <w:drawing>
          <wp:inline distT="0" distB="0" distL="0" distR="0">
            <wp:extent cx="228600" cy="2000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7A35">
        <w:rPr>
          <w:rFonts w:ascii="宋体" w:hAnsi="宋体" w:hint="eastAsia"/>
          <w:szCs w:val="21"/>
        </w:rPr>
        <w:t xml:space="preserve"> 图标，选择待导入的Word试题文件按[确定]、[提交]。</w:t>
      </w:r>
    </w:p>
    <w:p w:rsidR="00F9733E" w:rsidRPr="00B67A35" w:rsidRDefault="00F9733E" w:rsidP="00F9733E">
      <w:pPr>
        <w:tabs>
          <w:tab w:val="num" w:pos="0"/>
          <w:tab w:val="left" w:pos="360"/>
        </w:tabs>
        <w:spacing w:beforeLines="50" w:before="156" w:afterLines="50" w:after="156" w:line="360" w:lineRule="auto"/>
        <w:ind w:left="360" w:firstLineChars="28" w:firstLine="59"/>
        <w:rPr>
          <w:rFonts w:ascii="宋体" w:hAnsi="宋体"/>
          <w:szCs w:val="21"/>
        </w:rPr>
      </w:pPr>
      <w:r w:rsidRPr="00407C1B">
        <w:rPr>
          <w:rFonts w:ascii="宋体" w:hAnsi="宋体"/>
          <w:b/>
          <w:szCs w:val="21"/>
        </w:rPr>
        <w:t>导题小技巧</w:t>
      </w:r>
      <w:r w:rsidRPr="00B67A35">
        <w:rPr>
          <w:rFonts w:ascii="宋体" w:hAnsi="宋体" w:hint="eastAsia"/>
          <w:szCs w:val="21"/>
        </w:rPr>
        <w:t>：导入试题的时候，也可以不选择word图标，直接在</w:t>
      </w:r>
      <w:r w:rsidRPr="00B67A35">
        <w:rPr>
          <w:rFonts w:ascii="宋体" w:hAnsi="宋体"/>
          <w:szCs w:val="21"/>
        </w:rPr>
        <w:t>office word里将试题整理好后</w:t>
      </w:r>
      <w:r w:rsidRPr="00B67A35">
        <w:rPr>
          <w:rFonts w:ascii="宋体" w:hAnsi="宋体" w:hint="eastAsia"/>
          <w:szCs w:val="21"/>
        </w:rPr>
        <w:t>，</w:t>
      </w:r>
      <w:r w:rsidRPr="00B67A35">
        <w:rPr>
          <w:rFonts w:ascii="宋体" w:hAnsi="宋体"/>
          <w:szCs w:val="21"/>
        </w:rPr>
        <w:t xml:space="preserve">Ctrl+A </w:t>
      </w:r>
      <w:r w:rsidRPr="00B67A35">
        <w:rPr>
          <w:rFonts w:ascii="宋体" w:hAnsi="宋体" w:hint="eastAsia"/>
          <w:szCs w:val="21"/>
        </w:rPr>
        <w:t>全</w:t>
      </w:r>
      <w:r w:rsidRPr="00B67A35">
        <w:rPr>
          <w:rFonts w:ascii="宋体" w:hAnsi="宋体"/>
          <w:szCs w:val="21"/>
        </w:rPr>
        <w:t>选中后</w:t>
      </w:r>
      <w:r w:rsidRPr="00B67A35">
        <w:rPr>
          <w:rFonts w:ascii="宋体" w:hAnsi="宋体" w:hint="eastAsia"/>
          <w:szCs w:val="21"/>
        </w:rPr>
        <w:t>Ctrl</w:t>
      </w:r>
      <w:r w:rsidRPr="00B67A35">
        <w:rPr>
          <w:rFonts w:ascii="宋体" w:hAnsi="宋体"/>
          <w:szCs w:val="21"/>
        </w:rPr>
        <w:t>+C复制在文本框中</w:t>
      </w:r>
      <w:r w:rsidRPr="00B67A35">
        <w:rPr>
          <w:rFonts w:ascii="宋体" w:hAnsi="宋体" w:hint="eastAsia"/>
          <w:szCs w:val="21"/>
        </w:rPr>
        <w:t>Ctrl+V粘贴 点击提交即可。如有格式错误，复制错误提示内容在word里查找到后进行改正。</w:t>
      </w:r>
    </w:p>
    <w:p w:rsidR="00F9733E" w:rsidRPr="00B67A35" w:rsidRDefault="00F9733E" w:rsidP="00F9733E">
      <w:pPr>
        <w:tabs>
          <w:tab w:val="num" w:pos="0"/>
          <w:tab w:val="left" w:pos="360"/>
        </w:tabs>
        <w:spacing w:beforeLines="50" w:before="156" w:afterLines="50" w:after="156" w:line="360" w:lineRule="auto"/>
        <w:ind w:left="360" w:firstLineChars="28" w:firstLine="59"/>
        <w:rPr>
          <w:rFonts w:ascii="宋体" w:hAnsi="宋体"/>
          <w:szCs w:val="21"/>
        </w:rPr>
      </w:pPr>
    </w:p>
    <w:p w:rsidR="00F9733E" w:rsidRPr="00B67A35" w:rsidRDefault="00F9733E" w:rsidP="00F9733E">
      <w:pPr>
        <w:jc w:val="center"/>
        <w:rPr>
          <w:rFonts w:ascii="宋体" w:hAnsi="宋体"/>
        </w:rPr>
      </w:pPr>
      <w:r w:rsidRPr="00B67A35">
        <w:rPr>
          <w:rFonts w:ascii="宋体" w:hAnsi="宋体"/>
          <w:noProof/>
        </w:rPr>
        <w:lastRenderedPageBreak/>
        <w:drawing>
          <wp:inline distT="0" distB="0" distL="0" distR="0">
            <wp:extent cx="5276850" cy="5086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5086350"/>
                    </a:xfrm>
                    <a:prstGeom prst="rect">
                      <a:avLst/>
                    </a:prstGeom>
                    <a:noFill/>
                    <a:ln>
                      <a:noFill/>
                    </a:ln>
                  </pic:spPr>
                </pic:pic>
              </a:graphicData>
            </a:graphic>
          </wp:inline>
        </w:drawing>
      </w:r>
    </w:p>
    <w:p w:rsidR="00F9733E" w:rsidRPr="00B67A35" w:rsidRDefault="00F9733E" w:rsidP="00F9733E">
      <w:pPr>
        <w:spacing w:line="360" w:lineRule="auto"/>
        <w:rPr>
          <w:rFonts w:ascii="宋体" w:hAnsi="宋体"/>
          <w:sz w:val="24"/>
        </w:rPr>
      </w:pPr>
      <w:r w:rsidRPr="00B67A35">
        <w:rPr>
          <w:rFonts w:ascii="宋体" w:hAnsi="宋体" w:hint="eastAsia"/>
          <w:sz w:val="24"/>
        </w:rPr>
        <w:t>第一次导入时提示要安装的控件要安装哦，安装好就可以导入了，设置好了以后，后续就不要再这样做设置了。</w:t>
      </w:r>
    </w:p>
    <w:p w:rsidR="00F9733E" w:rsidRPr="00B67A35" w:rsidRDefault="00F9733E" w:rsidP="00F9733E">
      <w:pPr>
        <w:spacing w:line="360" w:lineRule="auto"/>
        <w:jc w:val="center"/>
        <w:rPr>
          <w:rFonts w:ascii="宋体" w:hAnsi="宋体"/>
          <w:sz w:val="24"/>
        </w:rPr>
      </w:pPr>
      <w:r w:rsidRPr="00B67A35">
        <w:rPr>
          <w:rFonts w:ascii="宋体" w:hAnsi="宋体" w:hint="eastAsia"/>
          <w:noProof/>
          <w:sz w:val="24"/>
        </w:rPr>
        <w:drawing>
          <wp:inline distT="0" distB="0" distL="0" distR="0">
            <wp:extent cx="3495675" cy="21717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171700"/>
                    </a:xfrm>
                    <a:prstGeom prst="rect">
                      <a:avLst/>
                    </a:prstGeom>
                    <a:noFill/>
                    <a:ln>
                      <a:noFill/>
                    </a:ln>
                  </pic:spPr>
                </pic:pic>
              </a:graphicData>
            </a:graphic>
          </wp:inline>
        </w:drawing>
      </w:r>
    </w:p>
    <w:p w:rsidR="00F9733E" w:rsidRPr="00B67A35" w:rsidRDefault="00F9733E" w:rsidP="00F9733E">
      <w:pPr>
        <w:spacing w:line="360" w:lineRule="auto"/>
        <w:rPr>
          <w:rFonts w:ascii="宋体" w:hAnsi="宋体"/>
          <w:sz w:val="24"/>
        </w:rPr>
      </w:pPr>
      <w:r w:rsidRPr="00B67A35">
        <w:rPr>
          <w:rFonts w:ascii="宋体" w:hAnsi="宋体" w:hint="eastAsia"/>
          <w:sz w:val="24"/>
        </w:rPr>
        <w:t>请点击下载运行安装。</w:t>
      </w:r>
    </w:p>
    <w:p w:rsidR="00F9733E" w:rsidRPr="00B67A35" w:rsidRDefault="00F9733E" w:rsidP="00F9733E">
      <w:pPr>
        <w:tabs>
          <w:tab w:val="num" w:pos="0"/>
          <w:tab w:val="left" w:pos="360"/>
        </w:tabs>
        <w:spacing w:beforeLines="50" w:before="156" w:afterLines="50" w:after="156" w:line="360" w:lineRule="auto"/>
        <w:ind w:left="360" w:firstLineChars="28" w:firstLine="59"/>
        <w:jc w:val="center"/>
        <w:rPr>
          <w:rFonts w:ascii="宋体" w:hAnsi="宋体"/>
          <w:b/>
          <w:szCs w:val="21"/>
        </w:rPr>
      </w:pPr>
      <w:r w:rsidRPr="00B67A35">
        <w:rPr>
          <w:rFonts w:ascii="宋体" w:hAnsi="宋体"/>
          <w:noProof/>
        </w:rPr>
        <w:lastRenderedPageBreak/>
        <w:drawing>
          <wp:inline distT="0" distB="0" distL="0" distR="0">
            <wp:extent cx="3590925" cy="13811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1381125"/>
                    </a:xfrm>
                    <a:prstGeom prst="rect">
                      <a:avLst/>
                    </a:prstGeom>
                    <a:noFill/>
                    <a:ln>
                      <a:noFill/>
                    </a:ln>
                  </pic:spPr>
                </pic:pic>
              </a:graphicData>
            </a:graphic>
          </wp:inline>
        </w:drawing>
      </w:r>
    </w:p>
    <w:p w:rsidR="00F9733E" w:rsidRPr="00B67A35" w:rsidRDefault="00F9733E" w:rsidP="00F9733E">
      <w:pPr>
        <w:tabs>
          <w:tab w:val="num" w:pos="0"/>
          <w:tab w:val="left" w:pos="360"/>
        </w:tabs>
        <w:spacing w:beforeLines="50" w:before="156" w:afterLines="50" w:after="156" w:line="360" w:lineRule="auto"/>
        <w:rPr>
          <w:rFonts w:ascii="宋体" w:hAnsi="宋体"/>
        </w:rPr>
      </w:pPr>
    </w:p>
    <w:p w:rsidR="00F9733E" w:rsidRPr="00B67A35" w:rsidRDefault="005271E1" w:rsidP="005271E1">
      <w:pPr>
        <w:tabs>
          <w:tab w:val="num" w:pos="0"/>
          <w:tab w:val="left" w:pos="360"/>
        </w:tabs>
        <w:spacing w:beforeLines="50" w:before="156" w:afterLines="50" w:after="156" w:line="360" w:lineRule="auto"/>
        <w:rPr>
          <w:rFonts w:ascii="宋体" w:hAnsi="宋体"/>
          <w:b/>
          <w:szCs w:val="21"/>
        </w:rPr>
      </w:pPr>
      <w:r>
        <w:rPr>
          <w:rFonts w:ascii="宋体" w:hAnsi="宋体" w:hint="eastAsia"/>
          <w:b/>
          <w:szCs w:val="21"/>
        </w:rPr>
        <w:t>2、</w:t>
      </w:r>
      <w:r w:rsidR="00F9733E" w:rsidRPr="00B67A35">
        <w:rPr>
          <w:rFonts w:ascii="宋体" w:hAnsi="宋体" w:hint="eastAsia"/>
          <w:b/>
          <w:szCs w:val="21"/>
        </w:rPr>
        <w:t>批量禁用、启用</w:t>
      </w:r>
    </w:p>
    <w:p w:rsidR="00F9733E" w:rsidRPr="00B67A35" w:rsidRDefault="00F9733E" w:rsidP="00F9733E">
      <w:pPr>
        <w:tabs>
          <w:tab w:val="num" w:pos="0"/>
          <w:tab w:val="left" w:pos="360"/>
        </w:tabs>
        <w:spacing w:beforeLines="50" w:before="156" w:afterLines="50" w:after="156" w:line="360" w:lineRule="auto"/>
        <w:rPr>
          <w:rFonts w:ascii="宋体" w:hAnsi="宋体"/>
          <w:szCs w:val="21"/>
        </w:rPr>
      </w:pPr>
      <w:r w:rsidRPr="00B67A35">
        <w:rPr>
          <w:rFonts w:ascii="宋体" w:hAnsi="宋体" w:hint="eastAsia"/>
          <w:szCs w:val="21"/>
        </w:rPr>
        <w:t>进入【批量管理题库】，选择[批量禁用、启用]，[所属题库]，[所属科目]，[所属题型]等，选择后点击[查看试题]即可查看试题内容，点击[提交]则可以对一些试题禁止使用或重新开启使用。</w:t>
      </w:r>
    </w:p>
    <w:p w:rsidR="00F9733E" w:rsidRPr="00B67A35" w:rsidRDefault="00F9733E" w:rsidP="00F9733E">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drawing>
          <wp:inline distT="0" distB="0" distL="0" distR="0">
            <wp:extent cx="5267325" cy="3810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inline>
        </w:drawing>
      </w:r>
    </w:p>
    <w:p w:rsidR="00F9733E" w:rsidRPr="00B67A35" w:rsidRDefault="005271E1" w:rsidP="005271E1">
      <w:pPr>
        <w:tabs>
          <w:tab w:val="num" w:pos="0"/>
          <w:tab w:val="left" w:pos="360"/>
        </w:tabs>
        <w:spacing w:beforeLines="50" w:before="156" w:afterLines="50" w:after="156" w:line="360" w:lineRule="auto"/>
        <w:rPr>
          <w:rFonts w:ascii="宋体" w:hAnsi="宋体"/>
          <w:b/>
          <w:szCs w:val="21"/>
        </w:rPr>
      </w:pPr>
      <w:r>
        <w:rPr>
          <w:rFonts w:ascii="宋体" w:hAnsi="宋体" w:hint="eastAsia"/>
          <w:b/>
          <w:szCs w:val="21"/>
        </w:rPr>
        <w:t>3、</w:t>
      </w:r>
      <w:r w:rsidR="00F9733E" w:rsidRPr="00B67A35">
        <w:rPr>
          <w:rFonts w:ascii="宋体" w:hAnsi="宋体" w:hint="eastAsia"/>
          <w:b/>
          <w:szCs w:val="21"/>
        </w:rPr>
        <w:t>批量删除</w:t>
      </w:r>
    </w:p>
    <w:p w:rsidR="00F9733E" w:rsidRPr="00B67A35" w:rsidRDefault="00F9733E" w:rsidP="00F9733E">
      <w:pPr>
        <w:tabs>
          <w:tab w:val="num" w:pos="0"/>
          <w:tab w:val="left" w:pos="360"/>
        </w:tabs>
        <w:spacing w:beforeLines="50" w:before="156" w:afterLines="50" w:after="156" w:line="360" w:lineRule="auto"/>
        <w:rPr>
          <w:rFonts w:ascii="宋体" w:hAnsi="宋体"/>
          <w:szCs w:val="21"/>
        </w:rPr>
      </w:pPr>
      <w:r w:rsidRPr="00B67A35">
        <w:rPr>
          <w:rFonts w:ascii="宋体" w:hAnsi="宋体" w:hint="eastAsia"/>
          <w:szCs w:val="21"/>
        </w:rPr>
        <w:t>进入【批量管理题库】，选择[批量删除]，[所属题库]，[所属科目]，[所属题型]等, 选择后点击[查看试题]即可查看试题内容，点击[提交]则可以批量删除已选中题库的试题。</w:t>
      </w:r>
    </w:p>
    <w:p w:rsidR="00F9733E" w:rsidRPr="00B67A35" w:rsidRDefault="00F9733E" w:rsidP="00F9733E">
      <w:pPr>
        <w:tabs>
          <w:tab w:val="num" w:pos="0"/>
          <w:tab w:val="left" w:pos="360"/>
        </w:tabs>
        <w:spacing w:beforeLines="50" w:before="156" w:afterLines="50" w:after="156" w:line="360" w:lineRule="auto"/>
        <w:rPr>
          <w:rFonts w:ascii="宋体" w:hAnsi="宋体"/>
          <w:szCs w:val="21"/>
        </w:rPr>
      </w:pPr>
      <w:r w:rsidRPr="00B67A35">
        <w:rPr>
          <w:rFonts w:ascii="宋体" w:hAnsi="宋体" w:hint="eastAsia"/>
          <w:b/>
          <w:szCs w:val="21"/>
        </w:rPr>
        <w:t>注：</w:t>
      </w:r>
      <w:r w:rsidRPr="00B67A35">
        <w:rPr>
          <w:rFonts w:ascii="宋体" w:hAnsi="宋体" w:hint="eastAsia"/>
          <w:szCs w:val="21"/>
        </w:rPr>
        <w:t>批量删除时如果已选择[所属题型]，点击[提交]，则删除的是这个科目里指定题型的试</w:t>
      </w:r>
      <w:r w:rsidRPr="00B67A35">
        <w:rPr>
          <w:rFonts w:ascii="宋体" w:hAnsi="宋体" w:hint="eastAsia"/>
          <w:szCs w:val="21"/>
        </w:rPr>
        <w:lastRenderedPageBreak/>
        <w:t>题；如果未选择[所属题型]，点击[提交]，则删除的是整个科目内所有题型试题的内容。</w:t>
      </w:r>
    </w:p>
    <w:p w:rsidR="00F9733E" w:rsidRPr="00B67A35" w:rsidRDefault="00F9733E" w:rsidP="00F9733E">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drawing>
          <wp:inline distT="0" distB="0" distL="0" distR="0">
            <wp:extent cx="5210175" cy="3762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762375"/>
                    </a:xfrm>
                    <a:prstGeom prst="rect">
                      <a:avLst/>
                    </a:prstGeom>
                    <a:noFill/>
                    <a:ln>
                      <a:noFill/>
                    </a:ln>
                  </pic:spPr>
                </pic:pic>
              </a:graphicData>
            </a:graphic>
          </wp:inline>
        </w:drawing>
      </w:r>
    </w:p>
    <w:p w:rsidR="00F9733E" w:rsidRPr="00B67A35" w:rsidRDefault="00F9733E" w:rsidP="00F9733E">
      <w:pPr>
        <w:tabs>
          <w:tab w:val="num" w:pos="0"/>
          <w:tab w:val="left" w:pos="360"/>
        </w:tabs>
        <w:spacing w:beforeLines="50" w:before="156" w:afterLines="50" w:after="156" w:line="360" w:lineRule="auto"/>
        <w:rPr>
          <w:rFonts w:ascii="宋体" w:hAnsi="宋体"/>
          <w:noProof/>
        </w:rPr>
      </w:pPr>
    </w:p>
    <w:p w:rsidR="00F9733E" w:rsidRPr="00B67A35" w:rsidRDefault="005271E1" w:rsidP="005271E1">
      <w:pPr>
        <w:tabs>
          <w:tab w:val="num" w:pos="0"/>
          <w:tab w:val="left" w:pos="360"/>
        </w:tabs>
        <w:spacing w:beforeLines="50" w:before="156" w:afterLines="50" w:after="156" w:line="360" w:lineRule="auto"/>
        <w:rPr>
          <w:rFonts w:ascii="宋体" w:hAnsi="宋体"/>
          <w:b/>
          <w:szCs w:val="21"/>
        </w:rPr>
      </w:pPr>
      <w:r>
        <w:rPr>
          <w:rFonts w:ascii="宋体" w:hAnsi="宋体" w:hint="eastAsia"/>
          <w:b/>
          <w:szCs w:val="21"/>
        </w:rPr>
        <w:t>4、</w:t>
      </w:r>
      <w:r w:rsidR="00F9733E" w:rsidRPr="00B67A35">
        <w:rPr>
          <w:rFonts w:ascii="宋体" w:hAnsi="宋体" w:hint="eastAsia"/>
          <w:b/>
          <w:szCs w:val="21"/>
        </w:rPr>
        <w:t>批量检查</w:t>
      </w:r>
    </w:p>
    <w:p w:rsidR="00F9733E" w:rsidRPr="00B67A35" w:rsidRDefault="00F9733E" w:rsidP="00F9733E">
      <w:pPr>
        <w:tabs>
          <w:tab w:val="num" w:pos="0"/>
          <w:tab w:val="left" w:pos="360"/>
        </w:tabs>
        <w:spacing w:beforeLines="50" w:before="156" w:afterLines="50" w:after="156" w:line="360" w:lineRule="auto"/>
        <w:rPr>
          <w:rFonts w:ascii="宋体" w:hAnsi="宋体"/>
          <w:szCs w:val="21"/>
        </w:rPr>
      </w:pPr>
      <w:r w:rsidRPr="00B67A35">
        <w:rPr>
          <w:rFonts w:ascii="宋体" w:hAnsi="宋体" w:hint="eastAsia"/>
          <w:szCs w:val="21"/>
        </w:rPr>
        <w:t>进入【批量管理题库】，选择[批量检查]，[所属题库]，[所属科目]，[所属题型]等，选择后点击[查看试题]即可查看试题内容，点击[提交]则可以检查该科目内试题的格式是否正确，如果不正确则会提示。</w:t>
      </w:r>
    </w:p>
    <w:p w:rsidR="00F9733E" w:rsidRPr="00B67A35" w:rsidRDefault="00F9733E" w:rsidP="00F9733E">
      <w:pPr>
        <w:tabs>
          <w:tab w:val="num" w:pos="0"/>
          <w:tab w:val="left" w:pos="360"/>
        </w:tabs>
        <w:spacing w:beforeLines="50" w:before="156" w:afterLines="50" w:after="156" w:line="360" w:lineRule="auto"/>
        <w:rPr>
          <w:rFonts w:ascii="宋体" w:hAnsi="宋体"/>
          <w:szCs w:val="21"/>
        </w:rPr>
      </w:pPr>
      <w:r w:rsidRPr="00B67A35">
        <w:rPr>
          <w:rFonts w:ascii="宋体" w:hAnsi="宋体" w:hint="eastAsia"/>
          <w:b/>
          <w:noProof/>
        </w:rPr>
        <w:t>注：</w:t>
      </w:r>
      <w:r w:rsidRPr="00B67A35">
        <w:rPr>
          <w:rFonts w:ascii="宋体" w:hAnsi="宋体" w:hint="eastAsia"/>
          <w:szCs w:val="21"/>
        </w:rPr>
        <w:t>批量检查适用于excel批量导入后的试题格式检查，整理excel试题模版时，如果试题数量较多，有可能会存在管理员将某个试题的答案漏掉的情况，为了避免这样的情况发生，保证试题的正确性就可以通过批量检查来确定试题的格式是否正确。</w:t>
      </w:r>
    </w:p>
    <w:p w:rsidR="00F9733E" w:rsidRPr="00B67A35" w:rsidRDefault="00F9733E" w:rsidP="00F9733E">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lastRenderedPageBreak/>
        <w:drawing>
          <wp:inline distT="0" distB="0" distL="0" distR="0">
            <wp:extent cx="5276850" cy="3848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848100"/>
                    </a:xfrm>
                    <a:prstGeom prst="rect">
                      <a:avLst/>
                    </a:prstGeom>
                    <a:noFill/>
                    <a:ln>
                      <a:noFill/>
                    </a:ln>
                  </pic:spPr>
                </pic:pic>
              </a:graphicData>
            </a:graphic>
          </wp:inline>
        </w:drawing>
      </w:r>
    </w:p>
    <w:p w:rsidR="00F9733E" w:rsidRPr="00B67A35" w:rsidRDefault="00F9733E" w:rsidP="00F9733E">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drawing>
          <wp:inline distT="0" distB="0" distL="0" distR="0">
            <wp:extent cx="4581525" cy="1809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1809750"/>
                    </a:xfrm>
                    <a:prstGeom prst="rect">
                      <a:avLst/>
                    </a:prstGeom>
                    <a:noFill/>
                    <a:ln>
                      <a:noFill/>
                    </a:ln>
                  </pic:spPr>
                </pic:pic>
              </a:graphicData>
            </a:graphic>
          </wp:inline>
        </w:drawing>
      </w:r>
    </w:p>
    <w:p w:rsidR="00F9733E" w:rsidRDefault="00F9733E" w:rsidP="00F9733E">
      <w:pPr>
        <w:tabs>
          <w:tab w:val="num" w:pos="0"/>
          <w:tab w:val="left" w:pos="360"/>
        </w:tabs>
        <w:spacing w:beforeLines="50" w:before="156" w:afterLines="50" w:after="156" w:line="360" w:lineRule="auto"/>
        <w:jc w:val="left"/>
        <w:rPr>
          <w:rFonts w:ascii="宋体" w:hAnsi="宋体"/>
          <w:noProof/>
        </w:rPr>
      </w:pPr>
      <w:r w:rsidRPr="00B67A35">
        <w:rPr>
          <w:rFonts w:ascii="宋体" w:hAnsi="宋体" w:hint="eastAsia"/>
          <w:noProof/>
        </w:rPr>
        <w:t>批量检查及在导入试题时，系统可以定位到格式有错误的试题并提示。</w:t>
      </w:r>
    </w:p>
    <w:p w:rsidR="00EC4E21" w:rsidRPr="00B67A35" w:rsidRDefault="00EC4E21" w:rsidP="00EC4E21">
      <w:pPr>
        <w:pStyle w:val="31"/>
        <w:numPr>
          <w:ilvl w:val="0"/>
          <w:numId w:val="0"/>
        </w:numPr>
        <w:spacing w:beforeLines="50" w:before="156" w:afterLines="50" w:after="156" w:line="360" w:lineRule="auto"/>
        <w:rPr>
          <w:sz w:val="30"/>
          <w:szCs w:val="30"/>
        </w:rPr>
      </w:pPr>
      <w:bookmarkStart w:id="4" w:name="_Toc162365776"/>
      <w:bookmarkStart w:id="5" w:name="_Toc510042263"/>
      <w:r>
        <w:rPr>
          <w:rFonts w:hint="eastAsia"/>
          <w:sz w:val="30"/>
          <w:szCs w:val="30"/>
        </w:rPr>
        <w:t>三</w:t>
      </w:r>
      <w:r w:rsidRPr="00B67A35">
        <w:rPr>
          <w:rFonts w:hint="eastAsia"/>
          <w:sz w:val="30"/>
          <w:szCs w:val="30"/>
        </w:rPr>
        <w:t>、</w:t>
      </w:r>
      <w:bookmarkEnd w:id="4"/>
      <w:r w:rsidR="008566E3">
        <w:rPr>
          <w:rFonts w:hint="eastAsia"/>
          <w:sz w:val="30"/>
          <w:szCs w:val="30"/>
        </w:rPr>
        <w:t>管理</w:t>
      </w:r>
      <w:r w:rsidRPr="00B67A35">
        <w:rPr>
          <w:rFonts w:hint="eastAsia"/>
          <w:sz w:val="30"/>
          <w:szCs w:val="30"/>
        </w:rPr>
        <w:t>题库</w:t>
      </w:r>
      <w:bookmarkEnd w:id="5"/>
      <w:r w:rsidR="008566E3">
        <w:rPr>
          <w:rFonts w:hint="eastAsia"/>
          <w:sz w:val="30"/>
          <w:szCs w:val="30"/>
        </w:rPr>
        <w:t>信息</w:t>
      </w:r>
    </w:p>
    <w:p w:rsidR="00EC4E21" w:rsidRPr="00B67A35" w:rsidRDefault="00EC4E21" w:rsidP="00EC4E2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分管员可以对</w:t>
      </w:r>
      <w:r w:rsidR="008566E3">
        <w:rPr>
          <w:rFonts w:ascii="宋体" w:hAnsi="宋体" w:hint="eastAsia"/>
          <w:szCs w:val="21"/>
        </w:rPr>
        <w:t>已经</w:t>
      </w:r>
      <w:r w:rsidR="008566E3">
        <w:rPr>
          <w:rFonts w:ascii="宋体" w:hAnsi="宋体"/>
          <w:szCs w:val="21"/>
        </w:rPr>
        <w:t>导入的</w:t>
      </w:r>
      <w:r w:rsidRPr="00B67A35">
        <w:rPr>
          <w:rFonts w:ascii="宋体" w:hAnsi="宋体" w:hint="eastAsia"/>
          <w:szCs w:val="21"/>
        </w:rPr>
        <w:t>题库进行管理，主要包括对题库试题的</w:t>
      </w:r>
      <w:r w:rsidR="008566E3" w:rsidRPr="008566E3">
        <w:rPr>
          <w:rFonts w:ascii="宋体" w:hAnsi="宋体" w:hint="eastAsia"/>
          <w:b/>
          <w:szCs w:val="21"/>
        </w:rPr>
        <w:t>查询</w:t>
      </w:r>
      <w:r w:rsidR="008566E3" w:rsidRPr="008566E3">
        <w:rPr>
          <w:rFonts w:ascii="宋体" w:hAnsi="宋体"/>
          <w:b/>
          <w:szCs w:val="21"/>
        </w:rPr>
        <w:t>、</w:t>
      </w:r>
      <w:r w:rsidR="005271E1">
        <w:rPr>
          <w:rFonts w:ascii="宋体" w:hAnsi="宋体" w:hint="eastAsia"/>
          <w:b/>
          <w:szCs w:val="21"/>
        </w:rPr>
        <w:t>修改</w:t>
      </w:r>
      <w:r w:rsidR="005271E1">
        <w:rPr>
          <w:rFonts w:ascii="宋体" w:hAnsi="宋体"/>
          <w:b/>
          <w:szCs w:val="21"/>
        </w:rPr>
        <w:t>、</w:t>
      </w:r>
      <w:r w:rsidRPr="008566E3">
        <w:rPr>
          <w:rFonts w:ascii="宋体" w:hAnsi="宋体" w:hint="eastAsia"/>
          <w:b/>
          <w:szCs w:val="21"/>
        </w:rPr>
        <w:t>增</w:t>
      </w:r>
      <w:r w:rsidR="008566E3" w:rsidRPr="008566E3">
        <w:rPr>
          <w:rFonts w:ascii="宋体" w:hAnsi="宋体" w:hint="eastAsia"/>
          <w:b/>
          <w:szCs w:val="21"/>
        </w:rPr>
        <w:t>加、删除</w:t>
      </w:r>
      <w:r w:rsidRPr="008566E3">
        <w:rPr>
          <w:rFonts w:ascii="宋体" w:hAnsi="宋体" w:hint="eastAsia"/>
          <w:b/>
          <w:szCs w:val="21"/>
        </w:rPr>
        <w:t>、禁用、启用</w:t>
      </w:r>
      <w:r w:rsidRPr="00B67A35">
        <w:rPr>
          <w:rFonts w:ascii="宋体" w:hAnsi="宋体" w:hint="eastAsia"/>
          <w:szCs w:val="21"/>
        </w:rPr>
        <w:t>等操作。</w:t>
      </w:r>
      <w:r w:rsidR="005271E1">
        <w:rPr>
          <w:rFonts w:ascii="宋体" w:hAnsi="宋体" w:hint="eastAsia"/>
          <w:szCs w:val="21"/>
        </w:rPr>
        <w:t>常用功能</w:t>
      </w:r>
      <w:r w:rsidR="005271E1">
        <w:rPr>
          <w:rFonts w:ascii="宋体" w:hAnsi="宋体"/>
          <w:szCs w:val="21"/>
        </w:rPr>
        <w:t>为修改和新增</w:t>
      </w:r>
      <w:r w:rsidR="005271E1">
        <w:rPr>
          <w:rFonts w:ascii="宋体" w:hAnsi="宋体" w:hint="eastAsia"/>
          <w:szCs w:val="21"/>
        </w:rPr>
        <w:t>，</w:t>
      </w:r>
      <w:r w:rsidR="005271E1">
        <w:rPr>
          <w:rFonts w:ascii="宋体" w:hAnsi="宋体"/>
          <w:szCs w:val="21"/>
        </w:rPr>
        <w:t>操作</w:t>
      </w:r>
      <w:r w:rsidR="005271E1">
        <w:rPr>
          <w:rFonts w:ascii="宋体" w:hAnsi="宋体" w:hint="eastAsia"/>
          <w:szCs w:val="21"/>
        </w:rPr>
        <w:t>如下</w:t>
      </w:r>
      <w:r w:rsidR="005271E1">
        <w:rPr>
          <w:rFonts w:ascii="宋体" w:hAnsi="宋体"/>
          <w:szCs w:val="21"/>
        </w:rPr>
        <w:t>。</w:t>
      </w:r>
    </w:p>
    <w:p w:rsidR="00EC4E21" w:rsidRPr="00B67A35" w:rsidRDefault="00EC4E21" w:rsidP="00EC4E21">
      <w:pPr>
        <w:tabs>
          <w:tab w:val="num" w:pos="0"/>
          <w:tab w:val="left" w:pos="360"/>
        </w:tabs>
        <w:spacing w:beforeLines="50" w:before="156" w:afterLines="50" w:after="156" w:line="360" w:lineRule="auto"/>
        <w:ind w:left="360" w:firstLineChars="28" w:firstLine="59"/>
        <w:jc w:val="left"/>
        <w:rPr>
          <w:rFonts w:ascii="宋体" w:hAnsi="宋体"/>
          <w:b/>
          <w:szCs w:val="21"/>
        </w:rPr>
      </w:pPr>
      <w:r w:rsidRPr="00B67A35">
        <w:rPr>
          <w:rFonts w:ascii="宋体" w:hAnsi="宋体"/>
          <w:b/>
          <w:szCs w:val="21"/>
        </w:rPr>
        <w:t>注</w:t>
      </w:r>
      <w:r w:rsidRPr="00B67A35">
        <w:rPr>
          <w:rFonts w:ascii="宋体" w:hAnsi="宋体" w:hint="eastAsia"/>
          <w:b/>
          <w:szCs w:val="21"/>
        </w:rPr>
        <w:t>：如果某道试题已被组卷考试，那么是不能直接删除试题的，因为考试的试题跟试卷、成绩分析等数据都是相关联的，删除会对数据造成影响，另一个重要原因，为了考试的公平公开公正性，所以试题是不能直接被删除。我们可以通过以下方式对试题灵活运用：1.删除与试题相关联的试卷后即可删除试题；2.不需要使用的试题我们可</w:t>
      </w:r>
      <w:r w:rsidRPr="00B67A35">
        <w:rPr>
          <w:rFonts w:ascii="宋体" w:hAnsi="宋体" w:hint="eastAsia"/>
          <w:b/>
          <w:szCs w:val="21"/>
        </w:rPr>
        <w:lastRenderedPageBreak/>
        <w:t>以通过禁用的方式，禁用之后组卷的时候就不会显示此试题，如果后期需要这样的试题，我们也可以通过启用的方式重新进行启用。</w:t>
      </w:r>
      <w:bookmarkStart w:id="6" w:name="_Toc162365778"/>
    </w:p>
    <w:p w:rsidR="005E3245" w:rsidRPr="005E3245" w:rsidRDefault="005E3245" w:rsidP="005E3245">
      <w:pPr>
        <w:widowControl/>
        <w:jc w:val="left"/>
        <w:rPr>
          <w:rFonts w:ascii="宋体" w:eastAsia="宋体" w:hAnsi="宋体" w:cs="宋体"/>
          <w:kern w:val="0"/>
          <w:sz w:val="24"/>
          <w:szCs w:val="24"/>
        </w:rPr>
      </w:pPr>
      <w:r w:rsidRPr="005E3245">
        <w:rPr>
          <w:rFonts w:ascii="宋体" w:eastAsia="宋体" w:hAnsi="宋体" w:cs="宋体"/>
          <w:noProof/>
          <w:kern w:val="0"/>
          <w:sz w:val="24"/>
          <w:szCs w:val="24"/>
        </w:rPr>
        <w:drawing>
          <wp:inline distT="0" distB="0" distL="0" distR="0">
            <wp:extent cx="4962882" cy="3279458"/>
            <wp:effectExtent l="0" t="0" r="0" b="0"/>
            <wp:docPr id="26" name="图片 26" descr="C:\Users\lenovo\AppData\Roaming\Tencent\Users\81203574\QQ\WinTemp\RichOle\6U9@R%[CH@}M~XCE]S5LN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81203574\QQ\WinTemp\RichOle\6U9@R%[CH@}M~XCE]S5LNB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6550" cy="3288490"/>
                    </a:xfrm>
                    <a:prstGeom prst="rect">
                      <a:avLst/>
                    </a:prstGeom>
                    <a:noFill/>
                    <a:ln>
                      <a:noFill/>
                    </a:ln>
                  </pic:spPr>
                </pic:pic>
              </a:graphicData>
            </a:graphic>
          </wp:inline>
        </w:drawing>
      </w:r>
    </w:p>
    <w:p w:rsidR="00EC4E21" w:rsidRPr="00B67A35" w:rsidRDefault="00EC4E21" w:rsidP="00EC4E21">
      <w:pPr>
        <w:tabs>
          <w:tab w:val="num" w:pos="0"/>
          <w:tab w:val="left" w:pos="360"/>
        </w:tabs>
        <w:spacing w:beforeLines="50" w:before="156" w:afterLines="50" w:after="156" w:line="360" w:lineRule="auto"/>
        <w:ind w:left="360" w:firstLineChars="28" w:firstLine="59"/>
        <w:jc w:val="center"/>
        <w:rPr>
          <w:rFonts w:ascii="宋体" w:hAnsi="宋体"/>
          <w:noProof/>
        </w:rPr>
      </w:pPr>
    </w:p>
    <w:p w:rsidR="00EC4E21" w:rsidRPr="00B67A35" w:rsidRDefault="008566E3" w:rsidP="00EC4E21">
      <w:pPr>
        <w:tabs>
          <w:tab w:val="num" w:pos="0"/>
          <w:tab w:val="left" w:pos="360"/>
        </w:tabs>
        <w:spacing w:beforeLines="50" w:before="156" w:afterLines="50" w:after="156" w:line="360" w:lineRule="auto"/>
        <w:ind w:left="360" w:firstLineChars="28" w:firstLine="59"/>
        <w:rPr>
          <w:rFonts w:ascii="宋体" w:hAnsi="宋体"/>
          <w:noProof/>
        </w:rPr>
      </w:pPr>
      <w:r>
        <w:rPr>
          <w:noProof/>
        </w:rPr>
        <w:drawing>
          <wp:inline distT="0" distB="0" distL="0" distR="0" wp14:anchorId="583E846E" wp14:editId="716B4933">
            <wp:extent cx="5274310" cy="21266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126615"/>
                    </a:xfrm>
                    <a:prstGeom prst="rect">
                      <a:avLst/>
                    </a:prstGeom>
                  </pic:spPr>
                </pic:pic>
              </a:graphicData>
            </a:graphic>
          </wp:inline>
        </w:drawing>
      </w:r>
    </w:p>
    <w:p w:rsidR="00EC4E21" w:rsidRDefault="005271E1" w:rsidP="00EC4E21">
      <w:pPr>
        <w:tabs>
          <w:tab w:val="num" w:pos="0"/>
          <w:tab w:val="left" w:pos="360"/>
        </w:tabs>
        <w:spacing w:beforeLines="50" w:before="156" w:afterLines="50" w:after="156" w:line="360" w:lineRule="auto"/>
        <w:ind w:left="360" w:firstLineChars="28" w:firstLine="59"/>
        <w:rPr>
          <w:rFonts w:ascii="宋体" w:hAnsi="宋体"/>
          <w:szCs w:val="21"/>
        </w:rPr>
      </w:pPr>
      <w:r>
        <w:rPr>
          <w:rFonts w:ascii="宋体" w:hAnsi="宋体" w:hint="eastAsia"/>
          <w:b/>
          <w:szCs w:val="21"/>
        </w:rPr>
        <w:t>1、</w:t>
      </w:r>
      <w:r w:rsidR="00EC4E21" w:rsidRPr="002609FF">
        <w:rPr>
          <w:rFonts w:ascii="宋体" w:hAnsi="宋体"/>
          <w:b/>
          <w:szCs w:val="21"/>
        </w:rPr>
        <w:t>点击</w:t>
      </w:r>
      <w:r w:rsidR="00EC4E21" w:rsidRPr="002609FF">
        <w:rPr>
          <w:rFonts w:ascii="宋体" w:hAnsi="宋体" w:hint="eastAsia"/>
          <w:b/>
          <w:szCs w:val="21"/>
        </w:rPr>
        <w:t>【</w:t>
      </w:r>
      <w:r w:rsidR="00EC4E21" w:rsidRPr="002609FF">
        <w:rPr>
          <w:rFonts w:ascii="宋体" w:hAnsi="宋体"/>
          <w:b/>
          <w:szCs w:val="21"/>
        </w:rPr>
        <w:t>新增</w:t>
      </w:r>
      <w:r w:rsidR="00EC4E21" w:rsidRPr="002609FF">
        <w:rPr>
          <w:rFonts w:ascii="宋体" w:hAnsi="宋体" w:hint="eastAsia"/>
          <w:b/>
          <w:szCs w:val="21"/>
        </w:rPr>
        <w:t>】</w:t>
      </w:r>
      <w:r w:rsidR="00EC4E21" w:rsidRPr="002609FF">
        <w:rPr>
          <w:rFonts w:ascii="宋体" w:hAnsi="宋体"/>
          <w:b/>
          <w:szCs w:val="21"/>
        </w:rPr>
        <w:t>按钮</w:t>
      </w:r>
      <w:r w:rsidR="00EC4E21" w:rsidRPr="002609FF">
        <w:rPr>
          <w:rFonts w:ascii="宋体" w:hAnsi="宋体" w:hint="eastAsia"/>
          <w:b/>
          <w:szCs w:val="21"/>
        </w:rPr>
        <w:t>，手动单题添加试题</w:t>
      </w:r>
      <w:r w:rsidR="00EC4E21">
        <w:rPr>
          <w:rFonts w:ascii="宋体" w:hAnsi="宋体" w:hint="eastAsia"/>
          <w:szCs w:val="21"/>
        </w:rPr>
        <w:t>。</w:t>
      </w:r>
    </w:p>
    <w:p w:rsidR="00EC4E21" w:rsidRDefault="00EC4E21" w:rsidP="00EC4E21">
      <w:pPr>
        <w:tabs>
          <w:tab w:val="num" w:pos="0"/>
          <w:tab w:val="left" w:pos="360"/>
        </w:tabs>
        <w:spacing w:beforeLines="50" w:before="156" w:afterLines="50" w:after="156" w:line="360" w:lineRule="auto"/>
        <w:ind w:left="360" w:firstLineChars="228" w:firstLine="479"/>
        <w:rPr>
          <w:rFonts w:ascii="宋体" w:hAnsi="宋体"/>
        </w:rPr>
      </w:pPr>
      <w:r w:rsidRPr="00B67A35">
        <w:rPr>
          <w:rFonts w:ascii="宋体" w:hAnsi="宋体" w:hint="eastAsia"/>
        </w:rPr>
        <w:t>题型</w:t>
      </w:r>
      <w:r>
        <w:rPr>
          <w:rFonts w:ascii="宋体" w:hAnsi="宋体" w:hint="eastAsia"/>
        </w:rPr>
        <w:t>选择</w:t>
      </w:r>
      <w:r w:rsidRPr="00B67A35">
        <w:rPr>
          <w:rFonts w:ascii="宋体" w:hAnsi="宋体" w:hint="eastAsia"/>
        </w:rPr>
        <w:t>：单选、多选、判断、填空、简答、作文、论述、分析、操作题、综合题等。</w:t>
      </w:r>
    </w:p>
    <w:p w:rsidR="00EC4E21" w:rsidRDefault="00EC4E21" w:rsidP="00EC4E21">
      <w:pPr>
        <w:tabs>
          <w:tab w:val="num" w:pos="0"/>
          <w:tab w:val="left" w:pos="360"/>
        </w:tabs>
        <w:spacing w:beforeLines="50" w:before="156" w:afterLines="50" w:after="156" w:line="360" w:lineRule="auto"/>
        <w:ind w:left="360" w:firstLineChars="228" w:firstLine="479"/>
        <w:rPr>
          <w:rFonts w:ascii="宋体" w:hAnsi="宋体"/>
        </w:rPr>
      </w:pPr>
      <w:r>
        <w:rPr>
          <w:rFonts w:ascii="宋体" w:hAnsi="宋体" w:hint="eastAsia"/>
        </w:rPr>
        <w:t>试题归属题库范围：是正规题库、练习题库、模拟题库、每日一题等题库。</w:t>
      </w:r>
    </w:p>
    <w:p w:rsidR="00EC4E21" w:rsidRPr="0016123A" w:rsidRDefault="00EC4E21" w:rsidP="00EC4E21">
      <w:pPr>
        <w:tabs>
          <w:tab w:val="num" w:pos="0"/>
          <w:tab w:val="left" w:pos="360"/>
        </w:tabs>
        <w:spacing w:beforeLines="50" w:before="156" w:afterLines="50" w:after="156" w:line="360" w:lineRule="auto"/>
        <w:ind w:left="360" w:firstLineChars="228" w:firstLine="479"/>
        <w:rPr>
          <w:rFonts w:ascii="宋体" w:hAnsi="宋体"/>
        </w:rPr>
      </w:pPr>
      <w:r>
        <w:rPr>
          <w:rFonts w:ascii="宋体" w:hAnsi="宋体" w:hint="eastAsia"/>
        </w:rPr>
        <w:t>难易程度归类。</w:t>
      </w:r>
      <w:r w:rsidRPr="00B67A35">
        <w:rPr>
          <w:rFonts w:ascii="宋体" w:hAnsi="宋体" w:hint="eastAsia"/>
        </w:rPr>
        <w:t>如果担心试题重复输入，可以在综合设置开启判断重复试题提示功能。</w:t>
      </w:r>
      <w:r w:rsidRPr="00B67A35">
        <w:rPr>
          <w:rFonts w:ascii="宋体" w:hAnsi="宋体" w:hint="eastAsia"/>
          <w:szCs w:val="21"/>
        </w:rPr>
        <w:t>输入科目、题型、题目、答案等信息后，点击</w:t>
      </w:r>
      <w:r w:rsidRPr="002609FF">
        <w:rPr>
          <w:rFonts w:ascii="宋体" w:hAnsi="宋体" w:hint="eastAsia"/>
          <w:b/>
          <w:szCs w:val="21"/>
        </w:rPr>
        <w:t>提交</w:t>
      </w:r>
      <w:r w:rsidRPr="00B67A35">
        <w:rPr>
          <w:rFonts w:ascii="宋体" w:hAnsi="宋体" w:hint="eastAsia"/>
          <w:szCs w:val="21"/>
        </w:rPr>
        <w:t>即可完成试题的添加。</w:t>
      </w:r>
    </w:p>
    <w:p w:rsidR="00EC4E21" w:rsidRPr="00B67A35" w:rsidRDefault="00EC4E21" w:rsidP="00EC4E21">
      <w:pPr>
        <w:tabs>
          <w:tab w:val="num" w:pos="0"/>
          <w:tab w:val="left" w:pos="360"/>
        </w:tabs>
        <w:spacing w:beforeLines="50" w:before="156" w:afterLines="50" w:after="156" w:line="360" w:lineRule="auto"/>
        <w:jc w:val="center"/>
        <w:rPr>
          <w:rFonts w:ascii="宋体" w:hAnsi="宋体"/>
          <w:szCs w:val="21"/>
        </w:rPr>
      </w:pPr>
      <w:r w:rsidRPr="00B67A35">
        <w:rPr>
          <w:rFonts w:ascii="宋体" w:hAnsi="宋体"/>
          <w:noProof/>
        </w:rPr>
        <w:lastRenderedPageBreak/>
        <w:drawing>
          <wp:inline distT="0" distB="0" distL="0" distR="0" wp14:anchorId="3BE4102E" wp14:editId="374D88DB">
            <wp:extent cx="5010150" cy="6581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6581775"/>
                    </a:xfrm>
                    <a:prstGeom prst="rect">
                      <a:avLst/>
                    </a:prstGeom>
                    <a:noFill/>
                    <a:ln>
                      <a:noFill/>
                    </a:ln>
                  </pic:spPr>
                </pic:pic>
              </a:graphicData>
            </a:graphic>
          </wp:inline>
        </w:drawing>
      </w:r>
    </w:p>
    <w:p w:rsidR="008566E3" w:rsidRDefault="005271E1" w:rsidP="005271E1">
      <w:pPr>
        <w:tabs>
          <w:tab w:val="num" w:pos="0"/>
          <w:tab w:val="left" w:pos="360"/>
        </w:tabs>
        <w:spacing w:beforeLines="50" w:before="156" w:afterLines="50" w:after="156" w:line="360" w:lineRule="auto"/>
        <w:rPr>
          <w:rFonts w:ascii="宋体" w:hAnsi="宋体"/>
          <w:szCs w:val="21"/>
        </w:rPr>
      </w:pPr>
      <w:r>
        <w:rPr>
          <w:rFonts w:ascii="宋体" w:hAnsi="宋体" w:hint="eastAsia"/>
          <w:b/>
          <w:szCs w:val="21"/>
        </w:rPr>
        <w:t>2、</w:t>
      </w:r>
      <w:r w:rsidR="008566E3" w:rsidRPr="002609FF">
        <w:rPr>
          <w:rFonts w:ascii="宋体" w:hAnsi="宋体"/>
          <w:b/>
          <w:szCs w:val="21"/>
        </w:rPr>
        <w:t>点击</w:t>
      </w:r>
      <w:r w:rsidR="008566E3" w:rsidRPr="002609FF">
        <w:rPr>
          <w:rFonts w:ascii="宋体" w:hAnsi="宋体" w:hint="eastAsia"/>
          <w:b/>
          <w:szCs w:val="21"/>
        </w:rPr>
        <w:t>【</w:t>
      </w:r>
      <w:r w:rsidR="008566E3">
        <w:rPr>
          <w:rFonts w:ascii="宋体" w:hAnsi="宋体" w:hint="eastAsia"/>
          <w:b/>
          <w:szCs w:val="21"/>
        </w:rPr>
        <w:t>修改</w:t>
      </w:r>
      <w:r w:rsidR="008566E3" w:rsidRPr="002609FF">
        <w:rPr>
          <w:rFonts w:ascii="宋体" w:hAnsi="宋体" w:hint="eastAsia"/>
          <w:b/>
          <w:szCs w:val="21"/>
        </w:rPr>
        <w:t>】</w:t>
      </w:r>
      <w:r w:rsidR="008566E3" w:rsidRPr="002609FF">
        <w:rPr>
          <w:rFonts w:ascii="宋体" w:hAnsi="宋体"/>
          <w:b/>
          <w:szCs w:val="21"/>
        </w:rPr>
        <w:t>按钮</w:t>
      </w:r>
      <w:r w:rsidR="008566E3" w:rsidRPr="002609FF">
        <w:rPr>
          <w:rFonts w:ascii="宋体" w:hAnsi="宋体" w:hint="eastAsia"/>
          <w:b/>
          <w:szCs w:val="21"/>
        </w:rPr>
        <w:t>，手动</w:t>
      </w:r>
      <w:r w:rsidR="008566E3">
        <w:rPr>
          <w:rFonts w:ascii="宋体" w:hAnsi="宋体" w:hint="eastAsia"/>
          <w:b/>
          <w:szCs w:val="21"/>
        </w:rPr>
        <w:t>对</w:t>
      </w:r>
      <w:r w:rsidR="008566E3">
        <w:rPr>
          <w:rFonts w:ascii="宋体" w:hAnsi="宋体"/>
          <w:b/>
          <w:szCs w:val="21"/>
        </w:rPr>
        <w:t>选中</w:t>
      </w:r>
      <w:r w:rsidR="008566E3" w:rsidRPr="002609FF">
        <w:rPr>
          <w:rFonts w:ascii="宋体" w:hAnsi="宋体" w:hint="eastAsia"/>
          <w:b/>
          <w:szCs w:val="21"/>
        </w:rPr>
        <w:t>试题</w:t>
      </w:r>
      <w:r w:rsidR="008566E3">
        <w:rPr>
          <w:rFonts w:ascii="宋体" w:hAnsi="宋体" w:hint="eastAsia"/>
          <w:b/>
          <w:szCs w:val="21"/>
        </w:rPr>
        <w:t>再次</w:t>
      </w:r>
      <w:r w:rsidR="008566E3">
        <w:rPr>
          <w:rFonts w:ascii="宋体" w:hAnsi="宋体"/>
          <w:b/>
          <w:szCs w:val="21"/>
        </w:rPr>
        <w:t>修改编辑</w:t>
      </w:r>
      <w:r w:rsidR="008566E3">
        <w:rPr>
          <w:rFonts w:ascii="宋体" w:hAnsi="宋体" w:hint="eastAsia"/>
          <w:szCs w:val="21"/>
        </w:rPr>
        <w:t>。</w:t>
      </w:r>
    </w:p>
    <w:p w:rsidR="00EC4E21" w:rsidRDefault="008566E3" w:rsidP="00EC4E21">
      <w:pPr>
        <w:tabs>
          <w:tab w:val="num" w:pos="0"/>
          <w:tab w:val="left" w:pos="360"/>
        </w:tabs>
        <w:spacing w:beforeLines="50" w:before="156" w:afterLines="50" w:after="156" w:line="360" w:lineRule="auto"/>
        <w:ind w:left="360" w:firstLineChars="28" w:firstLine="59"/>
        <w:rPr>
          <w:rFonts w:ascii="宋体" w:hAnsi="宋体"/>
        </w:rPr>
      </w:pPr>
      <w:r w:rsidRPr="008566E3">
        <w:rPr>
          <w:rFonts w:ascii="宋体" w:hAnsi="宋体"/>
          <w:noProof/>
        </w:rPr>
        <w:lastRenderedPageBreak/>
        <w:drawing>
          <wp:inline distT="0" distB="0" distL="0" distR="0" wp14:anchorId="348812B9" wp14:editId="634322E3">
            <wp:extent cx="5274310" cy="4395258"/>
            <wp:effectExtent l="0" t="0" r="2540" b="5715"/>
            <wp:docPr id="39" name="图片 39" descr="C:\Users\Shaw\AppData\Local\Temp\1543973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AppData\Local\Temp\154397328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395258"/>
                    </a:xfrm>
                    <a:prstGeom prst="rect">
                      <a:avLst/>
                    </a:prstGeom>
                    <a:noFill/>
                    <a:ln>
                      <a:noFill/>
                    </a:ln>
                  </pic:spPr>
                </pic:pic>
              </a:graphicData>
            </a:graphic>
          </wp:inline>
        </w:drawing>
      </w:r>
    </w:p>
    <w:p w:rsidR="005271E1" w:rsidRDefault="005271E1" w:rsidP="00EC4E21">
      <w:pPr>
        <w:tabs>
          <w:tab w:val="num" w:pos="0"/>
          <w:tab w:val="left" w:pos="360"/>
        </w:tabs>
        <w:spacing w:beforeLines="50" w:before="156" w:afterLines="50" w:after="156" w:line="360" w:lineRule="auto"/>
        <w:ind w:left="360" w:firstLineChars="28" w:firstLine="59"/>
        <w:rPr>
          <w:rFonts w:ascii="宋体" w:hAnsi="宋体"/>
        </w:rPr>
      </w:pPr>
      <w:r>
        <w:rPr>
          <w:rFonts w:ascii="宋体" w:hAnsi="宋体" w:hint="eastAsia"/>
        </w:rPr>
        <w:t>其他操作</w:t>
      </w:r>
      <w:r>
        <w:rPr>
          <w:rFonts w:ascii="宋体" w:hAnsi="宋体"/>
        </w:rPr>
        <w:t>如下图</w:t>
      </w:r>
      <w:r>
        <w:rPr>
          <w:rFonts w:ascii="宋体" w:hAnsi="宋体" w:hint="eastAsia"/>
        </w:rPr>
        <w:t>所示</w:t>
      </w:r>
    </w:p>
    <w:p w:rsidR="005271E1" w:rsidRPr="00B67A35" w:rsidRDefault="005271E1" w:rsidP="00EC4E21">
      <w:pPr>
        <w:tabs>
          <w:tab w:val="num" w:pos="0"/>
          <w:tab w:val="left" w:pos="360"/>
        </w:tabs>
        <w:spacing w:beforeLines="50" w:before="156" w:afterLines="50" w:after="156" w:line="360" w:lineRule="auto"/>
        <w:ind w:left="360" w:firstLineChars="28" w:firstLine="59"/>
        <w:rPr>
          <w:rFonts w:ascii="宋体" w:hAnsi="宋体"/>
        </w:rPr>
      </w:pPr>
      <w:r w:rsidRPr="005271E1">
        <w:rPr>
          <w:rFonts w:ascii="宋体" w:hAnsi="宋体"/>
          <w:noProof/>
        </w:rPr>
        <w:drawing>
          <wp:inline distT="0" distB="0" distL="0" distR="0">
            <wp:extent cx="3771900" cy="1200150"/>
            <wp:effectExtent l="0" t="0" r="0" b="0"/>
            <wp:docPr id="40" name="图片 40" descr="C:\Users\Shaw\AppData\Local\Temp\15439734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w\AppData\Local\Temp\154397341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1200150"/>
                    </a:xfrm>
                    <a:prstGeom prst="rect">
                      <a:avLst/>
                    </a:prstGeom>
                    <a:noFill/>
                    <a:ln>
                      <a:noFill/>
                    </a:ln>
                  </pic:spPr>
                </pic:pic>
              </a:graphicData>
            </a:graphic>
          </wp:inline>
        </w:drawing>
      </w:r>
    </w:p>
    <w:p w:rsidR="00EC4E21" w:rsidRPr="00B67A35" w:rsidRDefault="00EC4E21" w:rsidP="00EC4E21">
      <w:pPr>
        <w:pStyle w:val="31"/>
        <w:numPr>
          <w:ilvl w:val="0"/>
          <w:numId w:val="0"/>
        </w:numPr>
        <w:spacing w:beforeLines="50" w:before="156" w:afterLines="50" w:after="156" w:line="360" w:lineRule="auto"/>
        <w:rPr>
          <w:sz w:val="30"/>
          <w:szCs w:val="30"/>
        </w:rPr>
      </w:pPr>
      <w:bookmarkStart w:id="7" w:name="_Toc510042264"/>
      <w:bookmarkEnd w:id="6"/>
      <w:r>
        <w:rPr>
          <w:rFonts w:hint="eastAsia"/>
          <w:sz w:val="30"/>
          <w:szCs w:val="30"/>
        </w:rPr>
        <w:t>四</w:t>
      </w:r>
      <w:r w:rsidRPr="00B67A35">
        <w:rPr>
          <w:rFonts w:hint="eastAsia"/>
          <w:sz w:val="30"/>
          <w:szCs w:val="30"/>
        </w:rPr>
        <w:t>、统计分析题库</w:t>
      </w:r>
      <w:bookmarkEnd w:id="7"/>
    </w:p>
    <w:p w:rsidR="00EC4E21" w:rsidRPr="00B67A35" w:rsidRDefault="00EC4E21" w:rsidP="00EC4E2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此模块主要功能是方便管理员对试题题库信息进行综合统计分析使用，比如：对某一科目的题库进行统计有多少道题目，他们的题型分布，难易程度分布情况等等相关信息。</w:t>
      </w:r>
    </w:p>
    <w:p w:rsidR="00442A47" w:rsidRPr="00442A47" w:rsidRDefault="00442A47" w:rsidP="00442A47">
      <w:pPr>
        <w:widowControl/>
        <w:jc w:val="left"/>
        <w:rPr>
          <w:rFonts w:ascii="宋体" w:eastAsia="宋体" w:hAnsi="宋体" w:cs="宋体"/>
          <w:kern w:val="0"/>
          <w:sz w:val="24"/>
          <w:szCs w:val="24"/>
        </w:rPr>
      </w:pPr>
      <w:r w:rsidRPr="00442A47">
        <w:rPr>
          <w:rFonts w:ascii="宋体" w:eastAsia="宋体" w:hAnsi="宋体" w:cs="宋体"/>
          <w:noProof/>
          <w:kern w:val="0"/>
          <w:sz w:val="24"/>
          <w:szCs w:val="24"/>
        </w:rPr>
        <w:lastRenderedPageBreak/>
        <w:drawing>
          <wp:inline distT="0" distB="0" distL="0" distR="0">
            <wp:extent cx="4632320" cy="3121129"/>
            <wp:effectExtent l="0" t="0" r="0" b="3175"/>
            <wp:docPr id="27" name="图片 27" descr="C:\Users\lenovo\AppData\Roaming\Tencent\Users\81203574\QQ\WinTemp\RichOle\2C%5{G1PL3XWG8XLNRD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81203574\QQ\WinTemp\RichOle\2C%5{G1PL3XWG8XLNRDG`)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7381" cy="3131277"/>
                    </a:xfrm>
                    <a:prstGeom prst="rect">
                      <a:avLst/>
                    </a:prstGeom>
                    <a:noFill/>
                    <a:ln>
                      <a:noFill/>
                    </a:ln>
                  </pic:spPr>
                </pic:pic>
              </a:graphicData>
            </a:graphic>
          </wp:inline>
        </w:drawing>
      </w:r>
    </w:p>
    <w:p w:rsidR="00EC4E21" w:rsidRPr="00B67A35" w:rsidRDefault="00EC4E21" w:rsidP="00EC4E21">
      <w:pPr>
        <w:tabs>
          <w:tab w:val="num" w:pos="0"/>
          <w:tab w:val="left" w:pos="360"/>
        </w:tabs>
        <w:spacing w:beforeLines="50" w:before="156" w:afterLines="50" w:after="156" w:line="360" w:lineRule="auto"/>
        <w:ind w:firstLineChars="200" w:firstLine="420"/>
        <w:jc w:val="center"/>
        <w:rPr>
          <w:rFonts w:ascii="宋体" w:hAnsi="宋体"/>
        </w:rPr>
      </w:pPr>
    </w:p>
    <w:p w:rsidR="00EC4E21" w:rsidRPr="00066C91" w:rsidRDefault="00EC4E21" w:rsidP="00EC4E21">
      <w:pPr>
        <w:tabs>
          <w:tab w:val="num" w:pos="0"/>
          <w:tab w:val="left" w:pos="360"/>
        </w:tabs>
        <w:spacing w:beforeLines="50" w:before="156" w:afterLines="50" w:after="156" w:line="360" w:lineRule="auto"/>
        <w:jc w:val="center"/>
        <w:rPr>
          <w:rFonts w:ascii="宋体" w:hAnsi="宋体"/>
          <w:b/>
          <w:sz w:val="24"/>
        </w:rPr>
      </w:pPr>
      <w:r w:rsidRPr="00B67A35">
        <w:rPr>
          <w:rFonts w:ascii="宋体" w:hAnsi="宋体" w:hint="eastAsia"/>
          <w:b/>
          <w:noProof/>
          <w:sz w:val="24"/>
        </w:rPr>
        <w:drawing>
          <wp:inline distT="0" distB="0" distL="0" distR="0" wp14:anchorId="41ED5038" wp14:editId="482B5D78">
            <wp:extent cx="5048250" cy="4819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4819650"/>
                    </a:xfrm>
                    <a:prstGeom prst="rect">
                      <a:avLst/>
                    </a:prstGeom>
                    <a:noFill/>
                    <a:ln>
                      <a:noFill/>
                    </a:ln>
                  </pic:spPr>
                </pic:pic>
              </a:graphicData>
            </a:graphic>
          </wp:inline>
        </w:drawing>
      </w:r>
    </w:p>
    <w:p w:rsidR="00596DC1" w:rsidRDefault="00596DC1" w:rsidP="00F9733E">
      <w:pPr>
        <w:tabs>
          <w:tab w:val="num" w:pos="0"/>
          <w:tab w:val="left" w:pos="360"/>
        </w:tabs>
        <w:spacing w:beforeLines="50" w:before="156" w:afterLines="50" w:after="156" w:line="360" w:lineRule="auto"/>
        <w:jc w:val="left"/>
        <w:rPr>
          <w:rFonts w:ascii="宋体" w:hAnsi="宋体"/>
          <w:noProof/>
        </w:rPr>
      </w:pPr>
    </w:p>
    <w:p w:rsidR="00596DC1" w:rsidRDefault="00596DC1" w:rsidP="00F9733E">
      <w:pPr>
        <w:tabs>
          <w:tab w:val="num" w:pos="0"/>
          <w:tab w:val="left" w:pos="360"/>
        </w:tabs>
        <w:spacing w:beforeLines="50" w:before="156" w:afterLines="50" w:after="156" w:line="360" w:lineRule="auto"/>
        <w:jc w:val="left"/>
        <w:rPr>
          <w:rFonts w:ascii="宋体" w:hAnsi="宋体"/>
          <w:noProof/>
        </w:rPr>
      </w:pPr>
    </w:p>
    <w:p w:rsidR="002D01A7" w:rsidRPr="00B67A35" w:rsidRDefault="002D01A7" w:rsidP="002D01A7">
      <w:pPr>
        <w:pStyle w:val="21"/>
        <w:numPr>
          <w:ilvl w:val="0"/>
          <w:numId w:val="0"/>
        </w:numPr>
        <w:spacing w:beforeLines="50" w:before="156" w:afterLines="50" w:after="156" w:line="360" w:lineRule="auto"/>
        <w:rPr>
          <w:sz w:val="32"/>
        </w:rPr>
      </w:pPr>
      <w:bookmarkStart w:id="8" w:name="_Toc162365782"/>
      <w:bookmarkStart w:id="9" w:name="_Toc510042267"/>
      <w:r w:rsidRPr="00B67A35">
        <w:rPr>
          <w:rFonts w:hint="eastAsia"/>
          <w:sz w:val="32"/>
        </w:rPr>
        <w:t>第</w:t>
      </w:r>
      <w:r>
        <w:rPr>
          <w:rFonts w:hint="eastAsia"/>
          <w:sz w:val="32"/>
        </w:rPr>
        <w:t>二</w:t>
      </w:r>
      <w:r w:rsidRPr="00B67A35">
        <w:rPr>
          <w:rFonts w:hint="eastAsia"/>
          <w:sz w:val="32"/>
        </w:rPr>
        <w:t xml:space="preserve">章   </w:t>
      </w:r>
      <w:bookmarkEnd w:id="8"/>
      <w:r w:rsidRPr="00B67A35">
        <w:rPr>
          <w:rFonts w:hint="eastAsia"/>
          <w:sz w:val="32"/>
        </w:rPr>
        <w:t>试卷信息管理</w:t>
      </w:r>
      <w:bookmarkEnd w:id="9"/>
    </w:p>
    <w:p w:rsidR="002D01A7" w:rsidRPr="00B67A35" w:rsidRDefault="002D01A7" w:rsidP="002D01A7">
      <w:pPr>
        <w:pStyle w:val="31"/>
        <w:numPr>
          <w:ilvl w:val="0"/>
          <w:numId w:val="0"/>
        </w:numPr>
        <w:spacing w:beforeLines="50" w:before="156" w:afterLines="50" w:after="156" w:line="360" w:lineRule="auto"/>
        <w:rPr>
          <w:sz w:val="30"/>
          <w:szCs w:val="30"/>
        </w:rPr>
      </w:pPr>
      <w:bookmarkStart w:id="10" w:name="_Toc162365783"/>
      <w:bookmarkStart w:id="11" w:name="_Toc510042268"/>
      <w:r w:rsidRPr="00B67A35">
        <w:rPr>
          <w:rFonts w:hint="eastAsia"/>
          <w:sz w:val="30"/>
          <w:szCs w:val="30"/>
        </w:rPr>
        <w:t>一、</w:t>
      </w:r>
      <w:bookmarkEnd w:id="10"/>
      <w:r w:rsidRPr="00B67A35">
        <w:rPr>
          <w:rFonts w:hint="eastAsia"/>
          <w:sz w:val="30"/>
          <w:szCs w:val="30"/>
        </w:rPr>
        <w:t>随机组卷管理</w:t>
      </w:r>
      <w:bookmarkEnd w:id="11"/>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此模块主要功能是随机定义组卷，用户可以设定好试卷的相关参数，如：考试科目，试卷由哪些题型组成即可。系统就会从题库里随机抽题生成试卷信息。</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考试名称：本次考试的名称</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rPr>
        <w:t>关联学习</w:t>
      </w:r>
      <w:r w:rsidRPr="00B67A35">
        <w:rPr>
          <w:rFonts w:ascii="宋体" w:hAnsi="宋体" w:hint="eastAsia"/>
        </w:rPr>
        <w:t>：</w:t>
      </w:r>
      <w:r w:rsidRPr="00B67A35">
        <w:rPr>
          <w:rFonts w:ascii="宋体" w:hAnsi="宋体"/>
        </w:rPr>
        <w:t>关联后</w:t>
      </w:r>
      <w:r w:rsidRPr="00B67A35">
        <w:rPr>
          <w:rFonts w:ascii="宋体" w:hAnsi="宋体" w:hint="eastAsia"/>
        </w:rPr>
        <w:t>，</w:t>
      </w:r>
      <w:r w:rsidRPr="00B67A35">
        <w:rPr>
          <w:rFonts w:ascii="宋体" w:hAnsi="宋体"/>
        </w:rPr>
        <w:t>学习任务完成方可考试</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考试科目：可以选择单个科目或多个科目</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试卷总分：可自定义分值</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试卷模板：下面章节有介绍。</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题型分布：用户可以自由设定，不设定的选型默认为0即可。倒扣分一般用于竞赛之类的考试。传统考试不需要此项功能，默认为0即可。</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试卷排版：用户可以自由设</w:t>
      </w:r>
      <w:r w:rsidR="00E21736">
        <w:rPr>
          <w:rFonts w:ascii="宋体" w:hAnsi="宋体" w:hint="eastAsia"/>
        </w:rPr>
        <w:t xml:space="preserve"> </w:t>
      </w:r>
      <w:r w:rsidRPr="00B67A35">
        <w:rPr>
          <w:rFonts w:ascii="宋体" w:hAnsi="宋体" w:hint="eastAsia"/>
        </w:rPr>
        <w:t>定全页显示还是一页一道模式。</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考试模式：用户可以自由设置考试时允许或不允许离开考试界面。</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关联学习：用于学习任务和考试对接，关联后，只有学习任务完成才可以进行考试。</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试题来源：不勾选为只使用自己上传的试题组卷。勾选会读取其它人共享试题来组卷。</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当确定一切试卷参数后，系统会自动进行判断是否合法及题库里的试题是否达到本次试卷所要求的题目量等等信息。</w:t>
      </w:r>
    </w:p>
    <w:p w:rsidR="002D01A7" w:rsidRPr="00B67A35" w:rsidRDefault="002D01A7" w:rsidP="002D01A7">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lastRenderedPageBreak/>
        <w:drawing>
          <wp:inline distT="0" distB="0" distL="0" distR="0">
            <wp:extent cx="5276850" cy="4476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4476750"/>
                    </a:xfrm>
                    <a:prstGeom prst="rect">
                      <a:avLst/>
                    </a:prstGeom>
                    <a:noFill/>
                    <a:ln>
                      <a:noFill/>
                    </a:ln>
                  </pic:spPr>
                </pic:pic>
              </a:graphicData>
            </a:graphic>
          </wp:inline>
        </w:drawing>
      </w:r>
    </w:p>
    <w:p w:rsidR="002D01A7" w:rsidRPr="00B67A35" w:rsidRDefault="002D01A7" w:rsidP="002D01A7">
      <w:pPr>
        <w:tabs>
          <w:tab w:val="num" w:pos="0"/>
          <w:tab w:val="left" w:pos="360"/>
        </w:tabs>
        <w:spacing w:beforeLines="50" w:before="156" w:afterLines="50" w:after="156" w:line="360" w:lineRule="auto"/>
        <w:rPr>
          <w:rFonts w:ascii="宋体" w:hAnsi="宋体"/>
        </w:rPr>
      </w:pP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定义好参数后，点击</w:t>
      </w:r>
      <w:r w:rsidRPr="005271E1">
        <w:rPr>
          <w:rFonts w:ascii="宋体" w:hAnsi="宋体" w:hint="eastAsia"/>
          <w:b/>
        </w:rPr>
        <w:t>下一步</w:t>
      </w:r>
      <w:r w:rsidRPr="00B67A35">
        <w:rPr>
          <w:rFonts w:ascii="宋体" w:hAnsi="宋体" w:hint="eastAsia"/>
        </w:rPr>
        <w:t>。系统自动生成：系统会随机按定义的参数在题库中进行抽题。人工自定义：系统会根据用户定义的规则题数来随机抽题。(</w:t>
      </w:r>
      <w:r w:rsidRPr="00B67A35">
        <w:rPr>
          <w:rFonts w:ascii="宋体" w:hAnsi="宋体"/>
        </w:rPr>
        <w:t>例如</w:t>
      </w:r>
      <w:r w:rsidRPr="00B67A35">
        <w:rPr>
          <w:rFonts w:ascii="宋体" w:hAnsi="宋体" w:hint="eastAsia"/>
        </w:rPr>
        <w:t>：要求某一次</w:t>
      </w:r>
      <w:r w:rsidRPr="00B67A35">
        <w:rPr>
          <w:rFonts w:ascii="宋体" w:hAnsi="宋体"/>
        </w:rPr>
        <w:t>考试</w:t>
      </w:r>
      <w:r w:rsidRPr="00B67A35">
        <w:rPr>
          <w:rFonts w:ascii="宋体" w:hAnsi="宋体" w:hint="eastAsia"/>
        </w:rPr>
        <w:t>试题</w:t>
      </w:r>
      <w:r w:rsidRPr="00B67A35">
        <w:rPr>
          <w:rFonts w:ascii="宋体" w:hAnsi="宋体"/>
        </w:rPr>
        <w:t>容易</w:t>
      </w:r>
      <w:r w:rsidRPr="00B67A35">
        <w:rPr>
          <w:rFonts w:ascii="宋体" w:hAnsi="宋体" w:hint="eastAsia"/>
        </w:rPr>
        <w:t>题</w:t>
      </w:r>
      <w:r w:rsidRPr="00B67A35">
        <w:rPr>
          <w:rFonts w:ascii="宋体" w:hAnsi="宋体"/>
        </w:rPr>
        <w:t>占</w:t>
      </w:r>
      <w:r w:rsidRPr="00B67A35">
        <w:rPr>
          <w:rFonts w:ascii="宋体" w:hAnsi="宋体" w:hint="eastAsia"/>
        </w:rPr>
        <w:t>30%，中等题占50%，困难题占20%)系统会自动判断题数的合法性（人工自定义抽题规则，所选的科目、抽题数量需要跟第一步组卷的设置科目数量保持一致）。确定这些参数后，点击</w:t>
      </w:r>
      <w:r w:rsidRPr="005271E1">
        <w:rPr>
          <w:rFonts w:ascii="宋体" w:hAnsi="宋体" w:hint="eastAsia"/>
          <w:b/>
        </w:rPr>
        <w:t>下一步</w:t>
      </w:r>
      <w:r w:rsidRPr="00B67A35">
        <w:rPr>
          <w:rFonts w:ascii="宋体" w:hAnsi="宋体" w:hint="eastAsia"/>
        </w:rPr>
        <w:t>。</w:t>
      </w:r>
    </w:p>
    <w:p w:rsidR="002D01A7" w:rsidRPr="00B67A35" w:rsidRDefault="002D01A7" w:rsidP="0016123A">
      <w:pPr>
        <w:tabs>
          <w:tab w:val="num" w:pos="0"/>
          <w:tab w:val="left" w:pos="360"/>
        </w:tabs>
        <w:spacing w:beforeLines="50" w:before="156" w:afterLines="50" w:after="156" w:line="360" w:lineRule="auto"/>
        <w:jc w:val="center"/>
        <w:rPr>
          <w:rFonts w:ascii="宋体" w:hAnsi="宋体"/>
        </w:rPr>
      </w:pPr>
      <w:r w:rsidRPr="00B67A35">
        <w:rPr>
          <w:rFonts w:ascii="宋体" w:hAnsi="宋体" w:hint="eastAsia"/>
          <w:noProof/>
        </w:rPr>
        <w:lastRenderedPageBreak/>
        <w:drawing>
          <wp:inline distT="0" distB="0" distL="0" distR="0">
            <wp:extent cx="5276850" cy="26193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a:noFill/>
                    </a:ln>
                  </pic:spPr>
                </pic:pic>
              </a:graphicData>
            </a:graphic>
          </wp:inline>
        </w:drawing>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参考人员选择，用户可以通过这个模块对考试人员进行自由选择。用户可以按部门、用户组、用户模板三种方式来选择人员。另外，还可以根据准考证号、用户姓名、用户职务、岗位、出生或入职时间等等信息进行查询。</w:t>
      </w:r>
    </w:p>
    <w:p w:rsidR="002D01A7" w:rsidRPr="00B67A35" w:rsidRDefault="002D01A7" w:rsidP="002D01A7">
      <w:pPr>
        <w:tabs>
          <w:tab w:val="num" w:pos="0"/>
          <w:tab w:val="left" w:pos="360"/>
        </w:tabs>
        <w:spacing w:beforeLines="50" w:before="156" w:afterLines="50" w:after="156" w:line="360" w:lineRule="auto"/>
        <w:jc w:val="center"/>
        <w:rPr>
          <w:rFonts w:ascii="宋体" w:hAnsi="宋体"/>
        </w:rPr>
      </w:pPr>
      <w:r w:rsidRPr="00B67A35">
        <w:rPr>
          <w:rFonts w:ascii="宋体" w:hAnsi="宋体" w:hint="eastAsia"/>
          <w:noProof/>
        </w:rPr>
        <w:drawing>
          <wp:inline distT="0" distB="0" distL="0" distR="0">
            <wp:extent cx="5010150" cy="4400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4400550"/>
                    </a:xfrm>
                    <a:prstGeom prst="rect">
                      <a:avLst/>
                    </a:prstGeom>
                    <a:noFill/>
                    <a:ln>
                      <a:noFill/>
                    </a:ln>
                  </pic:spPr>
                </pic:pic>
              </a:graphicData>
            </a:graphic>
          </wp:inline>
        </w:drawing>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组卷模式有四种：</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lastRenderedPageBreak/>
        <w:tab/>
        <w:t>第一种是每个考生试卷完全一样，题目和顺序完全一样。</w:t>
      </w:r>
    </w:p>
    <w:p w:rsidR="002D01A7" w:rsidRPr="00B67A35" w:rsidRDefault="002D01A7" w:rsidP="002D01A7">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rPr>
        <w:t xml:space="preserve">    第二种是每个考生试卷内容一样，但试题顺序及选择题的选项顺序不一样。</w:t>
      </w:r>
    </w:p>
    <w:p w:rsidR="002D01A7" w:rsidRPr="00B67A35" w:rsidRDefault="002D01A7" w:rsidP="002D01A7">
      <w:pPr>
        <w:tabs>
          <w:tab w:val="num" w:pos="0"/>
          <w:tab w:val="left" w:pos="360"/>
        </w:tabs>
        <w:spacing w:beforeLines="50" w:before="156" w:afterLines="50" w:after="156" w:line="360" w:lineRule="auto"/>
        <w:rPr>
          <w:rFonts w:ascii="宋体" w:hAnsi="宋体"/>
        </w:rPr>
      </w:pPr>
      <w:r w:rsidRPr="00B67A35">
        <w:rPr>
          <w:rFonts w:ascii="宋体" w:hAnsi="宋体" w:hint="eastAsia"/>
        </w:rPr>
        <w:tab/>
      </w:r>
      <w:r w:rsidRPr="00B67A35">
        <w:rPr>
          <w:rFonts w:ascii="宋体" w:hAnsi="宋体" w:hint="eastAsia"/>
        </w:rPr>
        <w:tab/>
      </w:r>
      <w:r w:rsidRPr="00B67A35">
        <w:rPr>
          <w:rFonts w:ascii="宋体" w:hAnsi="宋体" w:hint="eastAsia"/>
        </w:rPr>
        <w:tab/>
        <w:t>第三种是每个考生题目随机都不一样，选择题的选项顺序不打乱。</w:t>
      </w:r>
    </w:p>
    <w:p w:rsidR="002D01A7" w:rsidRPr="00B67A35" w:rsidRDefault="002D01A7" w:rsidP="002D01A7">
      <w:pPr>
        <w:tabs>
          <w:tab w:val="num" w:pos="0"/>
          <w:tab w:val="left" w:pos="360"/>
        </w:tabs>
        <w:spacing w:beforeLines="50" w:before="156" w:afterLines="50" w:after="156" w:line="360" w:lineRule="auto"/>
        <w:rPr>
          <w:rFonts w:ascii="宋体" w:hAnsi="宋体"/>
        </w:rPr>
      </w:pPr>
      <w:r w:rsidRPr="00B67A35">
        <w:rPr>
          <w:rFonts w:ascii="宋体" w:hAnsi="宋体" w:hint="eastAsia"/>
        </w:rPr>
        <w:tab/>
      </w:r>
      <w:r w:rsidRPr="00B67A35">
        <w:rPr>
          <w:rFonts w:ascii="宋体" w:hAnsi="宋体" w:hint="eastAsia"/>
        </w:rPr>
        <w:tab/>
      </w:r>
      <w:r w:rsidRPr="00B67A35">
        <w:rPr>
          <w:rFonts w:ascii="宋体" w:hAnsi="宋体" w:hint="eastAsia"/>
        </w:rPr>
        <w:tab/>
        <w:t>第四种是每个考生题目随机都不一样，选择题的选项顺序打乱</w:t>
      </w:r>
    </w:p>
    <w:p w:rsidR="002D01A7" w:rsidRPr="00B67A35" w:rsidRDefault="002D01A7" w:rsidP="002D01A7">
      <w:pPr>
        <w:tabs>
          <w:tab w:val="num" w:pos="0"/>
          <w:tab w:val="left" w:pos="360"/>
        </w:tabs>
        <w:spacing w:beforeLines="50" w:before="156" w:afterLines="50" w:after="156" w:line="360" w:lineRule="auto"/>
        <w:rPr>
          <w:rFonts w:ascii="宋体" w:hAnsi="宋体"/>
        </w:rPr>
      </w:pPr>
      <w:r w:rsidRPr="00B67A35">
        <w:rPr>
          <w:rFonts w:ascii="宋体" w:hAnsi="宋体" w:hint="eastAsia"/>
        </w:rPr>
        <w:tab/>
      </w:r>
      <w:r w:rsidRPr="00B67A35">
        <w:rPr>
          <w:rFonts w:ascii="宋体" w:hAnsi="宋体" w:hint="eastAsia"/>
        </w:rPr>
        <w:tab/>
      </w:r>
      <w:r w:rsidRPr="00B67A35">
        <w:rPr>
          <w:rFonts w:ascii="宋体" w:hAnsi="宋体" w:hint="eastAsia"/>
        </w:rPr>
        <w:tab/>
        <w:t>采用第三种模式，如果用户选择参考的人员数量较多，系统需要一定的时间进行抽题，请操作人员勿离开当前页面，等待系统的提示信息。</w:t>
      </w:r>
    </w:p>
    <w:p w:rsidR="002D01A7" w:rsidRPr="00B67A35" w:rsidRDefault="002D01A7" w:rsidP="002D01A7">
      <w:pPr>
        <w:tabs>
          <w:tab w:val="num" w:pos="0"/>
          <w:tab w:val="left" w:pos="360"/>
        </w:tabs>
        <w:spacing w:beforeLines="50" w:before="156" w:afterLines="50" w:after="156" w:line="360" w:lineRule="auto"/>
        <w:rPr>
          <w:rFonts w:ascii="宋体" w:hAnsi="宋体"/>
        </w:rPr>
      </w:pPr>
      <w:r w:rsidRPr="00B67A35">
        <w:rPr>
          <w:rFonts w:ascii="宋体" w:hAnsi="宋体" w:hint="eastAsia"/>
        </w:rPr>
        <w:t>选择完考试人员后，点击“完成组卷”按钮即可。</w:t>
      </w:r>
    </w:p>
    <w:p w:rsidR="002D01A7" w:rsidRPr="00B67A35" w:rsidRDefault="002D01A7" w:rsidP="002D01A7">
      <w:pPr>
        <w:tabs>
          <w:tab w:val="num" w:pos="0"/>
          <w:tab w:val="left" w:pos="360"/>
        </w:tabs>
        <w:spacing w:beforeLines="50" w:before="156" w:afterLines="50" w:after="156" w:line="360" w:lineRule="auto"/>
        <w:rPr>
          <w:rFonts w:ascii="宋体" w:hAnsi="宋体"/>
          <w:b/>
        </w:rPr>
      </w:pPr>
      <w:r w:rsidRPr="00B67A35">
        <w:rPr>
          <w:rFonts w:ascii="宋体" w:hAnsi="宋体" w:hint="eastAsia"/>
          <w:b/>
        </w:rPr>
        <w:t>注：点击完成组卷，需要等待系统弹出组卷成功对话框才可以离开当前界面。</w:t>
      </w:r>
    </w:p>
    <w:p w:rsidR="005271E1" w:rsidRPr="00B67A35" w:rsidRDefault="005271E1" w:rsidP="005271E1">
      <w:pPr>
        <w:pStyle w:val="31"/>
        <w:numPr>
          <w:ilvl w:val="0"/>
          <w:numId w:val="0"/>
        </w:numPr>
        <w:spacing w:beforeLines="50" w:before="156" w:afterLines="50" w:after="156" w:line="360" w:lineRule="auto"/>
        <w:rPr>
          <w:sz w:val="30"/>
          <w:szCs w:val="30"/>
        </w:rPr>
      </w:pPr>
      <w:bookmarkStart w:id="12" w:name="_Toc162365784"/>
      <w:bookmarkStart w:id="13" w:name="_Toc510042269"/>
      <w:bookmarkStart w:id="14" w:name="_Toc162365785"/>
      <w:bookmarkStart w:id="15" w:name="_Toc510042270"/>
      <w:r w:rsidRPr="00B67A35">
        <w:rPr>
          <w:rFonts w:hint="eastAsia"/>
          <w:sz w:val="30"/>
          <w:szCs w:val="30"/>
        </w:rPr>
        <w:t>二、</w:t>
      </w:r>
      <w:bookmarkEnd w:id="12"/>
      <w:r w:rsidRPr="00B67A35">
        <w:rPr>
          <w:rFonts w:hint="eastAsia"/>
          <w:sz w:val="30"/>
          <w:szCs w:val="30"/>
        </w:rPr>
        <w:t>人工组卷管理</w:t>
      </w:r>
      <w:bookmarkEnd w:id="13"/>
    </w:p>
    <w:p w:rsidR="005271E1" w:rsidRPr="00B67A35" w:rsidRDefault="005271E1" w:rsidP="005271E1">
      <w:pPr>
        <w:tabs>
          <w:tab w:val="num" w:pos="0"/>
          <w:tab w:val="left" w:pos="360"/>
        </w:tabs>
        <w:spacing w:beforeLines="50" w:before="156" w:afterLines="50" w:after="156" w:line="360" w:lineRule="auto"/>
        <w:ind w:firstLineChars="200" w:firstLine="420"/>
        <w:rPr>
          <w:rFonts w:ascii="宋体" w:hAnsi="宋体"/>
        </w:rPr>
      </w:pPr>
      <w:r w:rsidRPr="00B67A35">
        <w:rPr>
          <w:rFonts w:ascii="宋体" w:hAnsi="宋体" w:hint="eastAsia"/>
          <w:szCs w:val="21"/>
        </w:rPr>
        <w:t>此模块主要功能是人工定义组卷，需要人工从题库里自由选择指定的试题来进行组卷。</w:t>
      </w:r>
      <w:r w:rsidRPr="00B67A35">
        <w:rPr>
          <w:rFonts w:ascii="宋体" w:hAnsi="宋体" w:hint="eastAsia"/>
        </w:rPr>
        <w:t>其它相关操作跟随机组卷模块一样，在此不多介绍。</w:t>
      </w:r>
    </w:p>
    <w:p w:rsidR="005271E1" w:rsidRPr="00B67A35" w:rsidRDefault="005271E1" w:rsidP="005271E1">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14:anchorId="4F2477CA" wp14:editId="45147280">
            <wp:extent cx="5267325" cy="4333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4333875"/>
                    </a:xfrm>
                    <a:prstGeom prst="rect">
                      <a:avLst/>
                    </a:prstGeom>
                    <a:noFill/>
                    <a:ln>
                      <a:noFill/>
                    </a:ln>
                  </pic:spPr>
                </pic:pic>
              </a:graphicData>
            </a:graphic>
          </wp:inline>
        </w:drawing>
      </w:r>
    </w:p>
    <w:p w:rsidR="005271E1" w:rsidRPr="00B67A35" w:rsidRDefault="005271E1" w:rsidP="005271E1">
      <w:pPr>
        <w:tabs>
          <w:tab w:val="num" w:pos="0"/>
          <w:tab w:val="left" w:pos="360"/>
        </w:tabs>
        <w:spacing w:beforeLines="50" w:before="156" w:afterLines="50" w:after="156" w:line="360" w:lineRule="auto"/>
        <w:ind w:left="360" w:firstLineChars="28" w:firstLine="59"/>
        <w:rPr>
          <w:rFonts w:ascii="宋体" w:hAnsi="宋体"/>
          <w:szCs w:val="21"/>
        </w:rPr>
      </w:pPr>
    </w:p>
    <w:p w:rsidR="002D01A7" w:rsidRPr="00B67A35" w:rsidRDefault="002D01A7" w:rsidP="002D01A7">
      <w:pPr>
        <w:pStyle w:val="31"/>
        <w:numPr>
          <w:ilvl w:val="0"/>
          <w:numId w:val="0"/>
        </w:numPr>
        <w:spacing w:beforeLines="50" w:before="156" w:afterLines="50" w:after="156" w:line="360" w:lineRule="auto"/>
        <w:rPr>
          <w:sz w:val="30"/>
          <w:szCs w:val="30"/>
        </w:rPr>
      </w:pPr>
      <w:r w:rsidRPr="00B67A35">
        <w:rPr>
          <w:rFonts w:hint="eastAsia"/>
          <w:sz w:val="30"/>
          <w:szCs w:val="30"/>
        </w:rPr>
        <w:t>三、</w:t>
      </w:r>
      <w:bookmarkEnd w:id="14"/>
      <w:r w:rsidRPr="00B67A35">
        <w:rPr>
          <w:rFonts w:hint="eastAsia"/>
          <w:sz w:val="30"/>
          <w:szCs w:val="30"/>
        </w:rPr>
        <w:t>试卷管理</w:t>
      </w:r>
      <w:bookmarkEnd w:id="15"/>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用户可以通过对此模块对试卷管理，包括删除试卷、查看、补录、修改、重组、补考、试卷打印、答案打印等功能。</w:t>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重组功能</w:t>
      </w:r>
      <w:r w:rsidRPr="00B67A35">
        <w:rPr>
          <w:rFonts w:ascii="宋体" w:hAnsi="宋体" w:hint="eastAsia"/>
          <w:szCs w:val="21"/>
        </w:rPr>
        <w:t>：可以对以往试卷进行再次组卷,在原来试卷的基础上生成一份B卷</w:t>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修改操作：</w:t>
      </w:r>
      <w:r w:rsidRPr="00B67A35">
        <w:rPr>
          <w:rFonts w:ascii="宋体" w:hAnsi="宋体" w:hint="eastAsia"/>
          <w:szCs w:val="21"/>
        </w:rPr>
        <w:t>可以对生成的试卷进行再次修改，一般指试卷生成好之后没有人参加过考试，如果已有一人参加了这份试卷的考试，此试卷将无法修改试卷内容，只能修改试卷的基本属性，如：考试名称、考试有效期等。如果是随机组卷，打印试卷和答案只是系统随机抽一份试卷打印。</w:t>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补录功能</w:t>
      </w:r>
      <w:r w:rsidRPr="00B67A35">
        <w:rPr>
          <w:rFonts w:ascii="宋体" w:hAnsi="宋体" w:hint="eastAsia"/>
          <w:szCs w:val="21"/>
        </w:rPr>
        <w:t>：组卷时少选、漏选了考试人员时，可以通过补录将考试人员补录进来。对于多选的参考人员可以通过在线监考中心模块来删除多选的参考人员名单。</w:t>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补考功能</w:t>
      </w:r>
      <w:r w:rsidRPr="00B67A35">
        <w:rPr>
          <w:rFonts w:ascii="宋体" w:hAnsi="宋体" w:hint="eastAsia"/>
          <w:szCs w:val="21"/>
        </w:rPr>
        <w:t>：当考试完全结束后，可以通过补考功能将不及格或未参加考试的人员纳入补考范围。</w:t>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查看功能</w:t>
      </w:r>
      <w:r w:rsidRPr="00B67A35">
        <w:rPr>
          <w:rFonts w:ascii="宋体" w:hAnsi="宋体" w:hint="eastAsia"/>
          <w:szCs w:val="21"/>
        </w:rPr>
        <w:t>：可以查看试卷的详细信息，包括参加人员名单信息等。</w:t>
      </w:r>
    </w:p>
    <w:p w:rsidR="002D01A7" w:rsidRPr="00B67A35" w:rsidRDefault="002D01A7" w:rsidP="002D01A7">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extent cx="5267325" cy="26193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p>
    <w:p w:rsidR="002D01A7" w:rsidRPr="00B67A35" w:rsidRDefault="00EC4E21" w:rsidP="002D01A7">
      <w:pPr>
        <w:pStyle w:val="31"/>
        <w:numPr>
          <w:ilvl w:val="0"/>
          <w:numId w:val="0"/>
        </w:numPr>
        <w:spacing w:beforeLines="50" w:before="156" w:afterLines="50" w:after="156" w:line="360" w:lineRule="auto"/>
        <w:rPr>
          <w:sz w:val="30"/>
          <w:szCs w:val="30"/>
        </w:rPr>
      </w:pPr>
      <w:bookmarkStart w:id="16" w:name="_Toc510042272"/>
      <w:r>
        <w:rPr>
          <w:rFonts w:hint="eastAsia"/>
          <w:sz w:val="30"/>
          <w:szCs w:val="30"/>
        </w:rPr>
        <w:lastRenderedPageBreak/>
        <w:t>四</w:t>
      </w:r>
      <w:r w:rsidR="002D01A7" w:rsidRPr="00B67A35">
        <w:rPr>
          <w:rFonts w:hint="eastAsia"/>
          <w:sz w:val="30"/>
          <w:szCs w:val="30"/>
        </w:rPr>
        <w:t>、人员抽考模板</w:t>
      </w:r>
      <w:bookmarkEnd w:id="16"/>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实现对参考人员的随机抽考功能。比如：XXX部门共有10人，定义参考人员为3人。具体是哪3人来参考是由系统随机抽取出来。定义好具体的抽考模板名称后。在随机组卷或人工组卷模块的第三步，选择参考人员时，就可以选择相应的模板名称，系统就会按照定义的标准随机抽取参考人员名单。</w:t>
      </w:r>
    </w:p>
    <w:p w:rsidR="002D01A7" w:rsidRPr="00B67A35" w:rsidRDefault="002D01A7" w:rsidP="002D01A7">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extent cx="5267325" cy="14668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1466850"/>
                    </a:xfrm>
                    <a:prstGeom prst="rect">
                      <a:avLst/>
                    </a:prstGeom>
                    <a:noFill/>
                    <a:ln>
                      <a:noFill/>
                    </a:ln>
                  </pic:spPr>
                </pic:pic>
              </a:graphicData>
            </a:graphic>
          </wp:inline>
        </w:drawing>
      </w:r>
    </w:p>
    <w:p w:rsidR="002D01A7" w:rsidRPr="00B67A35" w:rsidRDefault="002D01A7" w:rsidP="002D01A7">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szCs w:val="21"/>
        </w:rPr>
        <w:t>点击</w:t>
      </w:r>
      <w:r w:rsidRPr="00B67A35">
        <w:rPr>
          <w:rFonts w:ascii="宋体" w:hAnsi="宋体" w:hint="eastAsia"/>
          <w:szCs w:val="21"/>
        </w:rPr>
        <w:t>【新增】按钮，弹出如下内容，输入需要的信息后，点击【提交】则建立完成。</w:t>
      </w:r>
    </w:p>
    <w:p w:rsidR="00630F8F" w:rsidRPr="00B67A35" w:rsidRDefault="002D01A7" w:rsidP="003720F2">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extent cx="5267325" cy="48863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r w:rsidR="00630F8F" w:rsidRPr="00B67A35">
        <w:rPr>
          <w:rFonts w:ascii="宋体" w:hAnsi="宋体"/>
          <w:szCs w:val="21"/>
        </w:rPr>
        <w:br w:type="page"/>
      </w:r>
    </w:p>
    <w:p w:rsidR="00596DC1" w:rsidRPr="00B67A35" w:rsidRDefault="00596DC1" w:rsidP="00596DC1">
      <w:pPr>
        <w:pStyle w:val="21"/>
        <w:numPr>
          <w:ilvl w:val="0"/>
          <w:numId w:val="0"/>
        </w:numPr>
        <w:spacing w:beforeLines="50" w:before="156" w:afterLines="50" w:after="156" w:line="360" w:lineRule="auto"/>
        <w:rPr>
          <w:sz w:val="32"/>
        </w:rPr>
      </w:pPr>
      <w:bookmarkStart w:id="17" w:name="_Toc162365804"/>
      <w:bookmarkStart w:id="18" w:name="_Toc510042278"/>
      <w:r w:rsidRPr="00B67A35">
        <w:rPr>
          <w:rFonts w:hint="eastAsia"/>
          <w:sz w:val="32"/>
        </w:rPr>
        <w:lastRenderedPageBreak/>
        <w:t>第</w:t>
      </w:r>
      <w:r w:rsidR="002609FF">
        <w:rPr>
          <w:rFonts w:hint="eastAsia"/>
          <w:sz w:val="32"/>
        </w:rPr>
        <w:t>三</w:t>
      </w:r>
      <w:r w:rsidRPr="00B67A35">
        <w:rPr>
          <w:rFonts w:hint="eastAsia"/>
          <w:sz w:val="32"/>
        </w:rPr>
        <w:t xml:space="preserve">章   </w:t>
      </w:r>
      <w:bookmarkEnd w:id="17"/>
      <w:r w:rsidRPr="00B67A35">
        <w:rPr>
          <w:rFonts w:hint="eastAsia"/>
          <w:sz w:val="32"/>
        </w:rPr>
        <w:t>考试成绩管理</w:t>
      </w:r>
      <w:bookmarkEnd w:id="18"/>
    </w:p>
    <w:p w:rsidR="00596DC1" w:rsidRPr="00B67A35" w:rsidRDefault="00596DC1" w:rsidP="00596DC1">
      <w:pPr>
        <w:pStyle w:val="31"/>
        <w:numPr>
          <w:ilvl w:val="0"/>
          <w:numId w:val="0"/>
        </w:numPr>
        <w:spacing w:beforeLines="50" w:before="156" w:afterLines="50" w:after="156" w:line="360" w:lineRule="auto"/>
        <w:rPr>
          <w:sz w:val="30"/>
          <w:szCs w:val="30"/>
        </w:rPr>
      </w:pPr>
      <w:bookmarkStart w:id="19" w:name="_Toc162365805"/>
      <w:bookmarkStart w:id="20" w:name="_Toc510042279"/>
      <w:r w:rsidRPr="00B67A35">
        <w:rPr>
          <w:rFonts w:hint="eastAsia"/>
          <w:sz w:val="30"/>
          <w:szCs w:val="30"/>
        </w:rPr>
        <w:t>一、考试成绩</w:t>
      </w:r>
      <w:bookmarkEnd w:id="19"/>
      <w:r w:rsidRPr="00B67A35">
        <w:rPr>
          <w:rFonts w:hint="eastAsia"/>
          <w:sz w:val="30"/>
          <w:szCs w:val="30"/>
        </w:rPr>
        <w:t>管理</w:t>
      </w:r>
      <w:bookmarkEnd w:id="20"/>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此模块主要功能是对考试成绩进行综合查询，用户可以自由组合查询，同时系统提供导出成绩功能，用户还可以对某个考生进行查看考卷信息、打印成绩单等。同时提供成绩归档功能。</w:t>
      </w: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归档所有：</w:t>
      </w:r>
      <w:r w:rsidRPr="00B67A35">
        <w:rPr>
          <w:rFonts w:ascii="宋体" w:hAnsi="宋体" w:hint="eastAsia"/>
          <w:szCs w:val="21"/>
        </w:rPr>
        <w:t>是将当前查询结果的所有成绩归到某个档案柜中。</w:t>
      </w: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所选归档：</w:t>
      </w:r>
      <w:r w:rsidRPr="00B67A35">
        <w:rPr>
          <w:rFonts w:ascii="宋体" w:hAnsi="宋体" w:hint="eastAsia"/>
          <w:szCs w:val="21"/>
        </w:rPr>
        <w:t>是将列表中所有勾选中的成绩归到某个档案柜中。</w:t>
      </w:r>
    </w:p>
    <w:p w:rsidR="00442A47" w:rsidRPr="00442A47" w:rsidRDefault="00442A47" w:rsidP="00442A47">
      <w:pPr>
        <w:widowControl/>
        <w:jc w:val="left"/>
        <w:rPr>
          <w:rFonts w:ascii="宋体" w:eastAsia="宋体" w:hAnsi="宋体" w:cs="宋体"/>
          <w:kern w:val="0"/>
          <w:sz w:val="24"/>
          <w:szCs w:val="24"/>
        </w:rPr>
      </w:pPr>
      <w:bookmarkStart w:id="21" w:name="_GoBack"/>
      <w:bookmarkEnd w:id="21"/>
      <w:r w:rsidRPr="00442A47">
        <w:rPr>
          <w:rFonts w:ascii="宋体" w:eastAsia="宋体" w:hAnsi="宋体" w:cs="宋体"/>
          <w:noProof/>
          <w:kern w:val="0"/>
          <w:sz w:val="24"/>
          <w:szCs w:val="24"/>
        </w:rPr>
        <mc:AlternateContent>
          <mc:Choice Requires="wps">
            <w:drawing>
              <wp:inline distT="0" distB="0" distL="0" distR="0">
                <wp:extent cx="304800" cy="304800"/>
                <wp:effectExtent l="0" t="0" r="0" b="0"/>
                <wp:docPr id="28" name="矩形 28" descr="C:\Users\lenovo\AppData\Roaming\Tencent\Users\81203574\QQ\WinTemp\RichOle\RXS__5TXQIO9XC6}${8U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5D1F8" id="矩形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DCAEGAMAACI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442A47" w:rsidRPr="00442A47" w:rsidRDefault="00442A47" w:rsidP="00442A47">
      <w:pPr>
        <w:widowControl/>
        <w:jc w:val="left"/>
        <w:rPr>
          <w:rFonts w:ascii="宋体" w:eastAsia="宋体" w:hAnsi="宋体" w:cs="宋体"/>
          <w:kern w:val="0"/>
          <w:sz w:val="24"/>
          <w:szCs w:val="24"/>
        </w:rPr>
      </w:pPr>
      <w:r w:rsidRPr="00442A47">
        <w:rPr>
          <w:rFonts w:ascii="宋体" w:eastAsia="宋体" w:hAnsi="宋体" w:cs="宋体"/>
          <w:noProof/>
          <w:kern w:val="0"/>
          <w:sz w:val="24"/>
          <w:szCs w:val="24"/>
        </w:rPr>
        <w:drawing>
          <wp:inline distT="0" distB="0" distL="0" distR="0">
            <wp:extent cx="4961643" cy="3152374"/>
            <wp:effectExtent l="0" t="0" r="0" b="0"/>
            <wp:docPr id="29" name="图片 29" descr="C:\Users\lenovo\AppData\Roaming\Tencent\Users\81203574\QQ\WinTemp\RichOle\~[YB@698C195(RN7VH3Z7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Tencent\Users\81203574\QQ\WinTemp\RichOle\~[YB@698C195(RN7VH3Z7F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5727" cy="3161322"/>
                    </a:xfrm>
                    <a:prstGeom prst="rect">
                      <a:avLst/>
                    </a:prstGeom>
                    <a:noFill/>
                    <a:ln>
                      <a:noFill/>
                    </a:ln>
                  </pic:spPr>
                </pic:pic>
              </a:graphicData>
            </a:graphic>
          </wp:inline>
        </w:drawing>
      </w:r>
    </w:p>
    <w:p w:rsidR="00596DC1" w:rsidRPr="00A62D22" w:rsidRDefault="00596DC1" w:rsidP="00A62D22">
      <w:pPr>
        <w:tabs>
          <w:tab w:val="num" w:pos="0"/>
          <w:tab w:val="left" w:pos="360"/>
        </w:tabs>
        <w:spacing w:beforeLines="50" w:before="156" w:afterLines="50" w:after="156" w:line="360" w:lineRule="auto"/>
        <w:jc w:val="center"/>
        <w:rPr>
          <w:rFonts w:ascii="宋体" w:hAnsi="宋体"/>
          <w:noProof/>
        </w:rPr>
      </w:pPr>
    </w:p>
    <w:p w:rsidR="00596DC1" w:rsidRPr="00B67A35" w:rsidRDefault="00596DC1" w:rsidP="00596DC1">
      <w:pPr>
        <w:pStyle w:val="31"/>
        <w:numPr>
          <w:ilvl w:val="0"/>
          <w:numId w:val="0"/>
        </w:numPr>
        <w:spacing w:beforeLines="50" w:before="156" w:afterLines="50" w:after="156" w:line="360" w:lineRule="auto"/>
        <w:rPr>
          <w:sz w:val="30"/>
          <w:szCs w:val="30"/>
        </w:rPr>
      </w:pPr>
      <w:bookmarkStart w:id="22" w:name="_Toc510042280"/>
      <w:r w:rsidRPr="00B67A35">
        <w:rPr>
          <w:rFonts w:hint="eastAsia"/>
          <w:sz w:val="30"/>
          <w:szCs w:val="30"/>
        </w:rPr>
        <w:t>二、考试成绩统计</w:t>
      </w:r>
      <w:bookmarkEnd w:id="22"/>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此模块主要功能是对不同的时间，不同单位、科室人员考试成绩的统计，能统计出某个或某些人员累计考试多少次，平均分是多少，总的排名情况如何等等。</w:t>
      </w:r>
    </w:p>
    <w:p w:rsidR="00596DC1" w:rsidRPr="00B67A35" w:rsidRDefault="00596DC1" w:rsidP="00596DC1">
      <w:pPr>
        <w:tabs>
          <w:tab w:val="num" w:pos="0"/>
          <w:tab w:val="left" w:pos="360"/>
        </w:tabs>
        <w:spacing w:beforeLines="50" w:before="156" w:afterLines="50" w:after="156" w:line="360" w:lineRule="auto"/>
        <w:rPr>
          <w:rFonts w:ascii="宋体" w:hAnsi="宋体"/>
          <w:szCs w:val="21"/>
        </w:rPr>
      </w:pPr>
      <w:r w:rsidRPr="00B67A35">
        <w:rPr>
          <w:rFonts w:ascii="宋体" w:hAnsi="宋体"/>
          <w:szCs w:val="21"/>
        </w:rPr>
        <w:t>点击</w:t>
      </w:r>
      <w:r w:rsidRPr="00B67A35">
        <w:rPr>
          <w:rFonts w:ascii="宋体" w:hAnsi="宋体" w:hint="eastAsia"/>
          <w:szCs w:val="21"/>
        </w:rPr>
        <w:t>【</w:t>
      </w:r>
      <w:r w:rsidRPr="00B67A35">
        <w:rPr>
          <w:rFonts w:ascii="宋体" w:hAnsi="宋体"/>
          <w:szCs w:val="21"/>
        </w:rPr>
        <w:t>平均得分</w:t>
      </w:r>
      <w:r w:rsidRPr="00B67A35">
        <w:rPr>
          <w:rFonts w:ascii="宋体" w:hAnsi="宋体" w:hint="eastAsia"/>
          <w:szCs w:val="21"/>
        </w:rPr>
        <w:t>】</w:t>
      </w:r>
      <w:r w:rsidRPr="00B67A35">
        <w:rPr>
          <w:rFonts w:ascii="宋体" w:hAnsi="宋体"/>
          <w:szCs w:val="21"/>
        </w:rPr>
        <w:t>可选择升序或降序排列显示</w:t>
      </w:r>
      <w:r w:rsidRPr="00B67A35">
        <w:rPr>
          <w:rFonts w:ascii="宋体" w:hAnsi="宋体" w:hint="eastAsia"/>
          <w:szCs w:val="21"/>
        </w:rPr>
        <w:t>。</w:t>
      </w:r>
    </w:p>
    <w:p w:rsidR="00596DC1" w:rsidRPr="00B67A35"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lastRenderedPageBreak/>
        <w:drawing>
          <wp:inline distT="0" distB="0" distL="0" distR="0">
            <wp:extent cx="5276850" cy="36861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3686175"/>
                    </a:xfrm>
                    <a:prstGeom prst="rect">
                      <a:avLst/>
                    </a:prstGeom>
                    <a:noFill/>
                    <a:ln>
                      <a:noFill/>
                    </a:ln>
                  </pic:spPr>
                </pic:pic>
              </a:graphicData>
            </a:graphic>
          </wp:inline>
        </w:drawing>
      </w:r>
    </w:p>
    <w:p w:rsidR="00596DC1" w:rsidRPr="00B67A35" w:rsidRDefault="00596DC1" w:rsidP="00596DC1">
      <w:pPr>
        <w:pStyle w:val="31"/>
        <w:numPr>
          <w:ilvl w:val="0"/>
          <w:numId w:val="0"/>
        </w:numPr>
        <w:spacing w:beforeLines="50" w:before="156" w:afterLines="50" w:after="156" w:line="360" w:lineRule="auto"/>
        <w:rPr>
          <w:sz w:val="30"/>
          <w:szCs w:val="30"/>
        </w:rPr>
      </w:pPr>
      <w:bookmarkStart w:id="23" w:name="_Toc162365806"/>
      <w:bookmarkStart w:id="24" w:name="_Toc510042281"/>
      <w:r w:rsidRPr="00B67A35">
        <w:rPr>
          <w:rFonts w:hint="eastAsia"/>
          <w:sz w:val="30"/>
          <w:szCs w:val="30"/>
        </w:rPr>
        <w:t>三、</w:t>
      </w:r>
      <w:bookmarkEnd w:id="23"/>
      <w:r w:rsidRPr="00B67A35">
        <w:rPr>
          <w:rFonts w:hint="eastAsia"/>
          <w:sz w:val="30"/>
          <w:szCs w:val="30"/>
        </w:rPr>
        <w:t>考试成绩分析</w:t>
      </w:r>
      <w:bookmarkEnd w:id="24"/>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此模块主要功能是对某一次考试可进行综合分析，主要包成绩分析、答题分析、得分分析。</w:t>
      </w:r>
    </w:p>
    <w:p w:rsidR="00596DC1" w:rsidRPr="00B67A35"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extent cx="5276850" cy="25241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2524125"/>
                    </a:xfrm>
                    <a:prstGeom prst="rect">
                      <a:avLst/>
                    </a:prstGeom>
                    <a:noFill/>
                    <a:ln>
                      <a:noFill/>
                    </a:ln>
                  </pic:spPr>
                </pic:pic>
              </a:graphicData>
            </a:graphic>
          </wp:inline>
        </w:drawing>
      </w: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成绩分析：系统对不同部门，不同分值段的应考人员，实考人员，所占比例，总体排名详细信息一一列出。</w:t>
      </w:r>
    </w:p>
    <w:p w:rsidR="00596DC1" w:rsidRPr="00B67A35"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noProof/>
        </w:rPr>
        <w:lastRenderedPageBreak/>
        <w:drawing>
          <wp:inline distT="0" distB="0" distL="0" distR="0">
            <wp:extent cx="5038725" cy="16192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1619250"/>
                    </a:xfrm>
                    <a:prstGeom prst="rect">
                      <a:avLst/>
                    </a:prstGeom>
                    <a:noFill/>
                    <a:ln>
                      <a:noFill/>
                    </a:ln>
                  </pic:spPr>
                </pic:pic>
              </a:graphicData>
            </a:graphic>
          </wp:inline>
        </w:drawing>
      </w: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答题分析：针对本次考试，每道试题的正确率是多少。比如：本次考试共50人，有25人答对某一道试题，这道试题的正确率为50%。方便管理员了解学员掌握知识情况。</w:t>
      </w:r>
    </w:p>
    <w:p w:rsidR="00596DC1" w:rsidRPr="00B67A35"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noProof/>
        </w:rPr>
        <w:drawing>
          <wp:inline distT="0" distB="0" distL="0" distR="0">
            <wp:extent cx="5086350" cy="1847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1847850"/>
                    </a:xfrm>
                    <a:prstGeom prst="rect">
                      <a:avLst/>
                    </a:prstGeom>
                    <a:noFill/>
                    <a:ln>
                      <a:noFill/>
                    </a:ln>
                  </pic:spPr>
                </pic:pic>
              </a:graphicData>
            </a:graphic>
          </wp:inline>
        </w:drawing>
      </w: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得分析：可以查看本次考试所考的每个知识点得分率情况，包括每个人的得分率情况。</w:t>
      </w:r>
    </w:p>
    <w:p w:rsidR="00596DC1" w:rsidRPr="00B67A35"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noProof/>
        </w:rPr>
        <w:drawing>
          <wp:inline distT="0" distB="0" distL="0" distR="0">
            <wp:extent cx="5133975" cy="13144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1314450"/>
                    </a:xfrm>
                    <a:prstGeom prst="rect">
                      <a:avLst/>
                    </a:prstGeom>
                    <a:noFill/>
                    <a:ln>
                      <a:noFill/>
                    </a:ln>
                  </pic:spPr>
                </pic:pic>
              </a:graphicData>
            </a:graphic>
          </wp:inline>
        </w:drawing>
      </w: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b/>
          <w:szCs w:val="21"/>
        </w:rPr>
        <w:t>综合分析</w:t>
      </w:r>
      <w:r w:rsidRPr="00B67A35">
        <w:rPr>
          <w:rFonts w:ascii="宋体" w:hAnsi="宋体" w:hint="eastAsia"/>
          <w:szCs w:val="21"/>
        </w:rPr>
        <w:t>：不仅可以针对某一份试卷还可以针对某个时间段的多份试卷，多个不同的部门之间的成绩进行分析。</w:t>
      </w:r>
    </w:p>
    <w:p w:rsidR="00596DC1" w:rsidRPr="00B67A35" w:rsidRDefault="00596DC1" w:rsidP="0016123A">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lastRenderedPageBreak/>
        <w:drawing>
          <wp:inline distT="0" distB="0" distL="0" distR="0">
            <wp:extent cx="5276850" cy="38671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3867150"/>
                    </a:xfrm>
                    <a:prstGeom prst="rect">
                      <a:avLst/>
                    </a:prstGeom>
                    <a:noFill/>
                    <a:ln>
                      <a:noFill/>
                    </a:ln>
                  </pic:spPr>
                </pic:pic>
              </a:graphicData>
            </a:graphic>
          </wp:inline>
        </w:drawing>
      </w:r>
    </w:p>
    <w:p w:rsidR="00596DC1" w:rsidRPr="00B67A35" w:rsidRDefault="00596DC1" w:rsidP="00596DC1">
      <w:pPr>
        <w:pStyle w:val="31"/>
        <w:numPr>
          <w:ilvl w:val="0"/>
          <w:numId w:val="0"/>
        </w:numPr>
        <w:spacing w:beforeLines="50" w:before="156" w:afterLines="50" w:after="156" w:line="360" w:lineRule="auto"/>
        <w:rPr>
          <w:sz w:val="30"/>
          <w:szCs w:val="30"/>
        </w:rPr>
      </w:pPr>
      <w:bookmarkStart w:id="25" w:name="_Toc162365807"/>
      <w:bookmarkStart w:id="26" w:name="_Toc510042282"/>
      <w:r w:rsidRPr="00B67A35">
        <w:rPr>
          <w:rFonts w:hint="eastAsia"/>
          <w:sz w:val="30"/>
          <w:szCs w:val="30"/>
        </w:rPr>
        <w:t>四、</w:t>
      </w:r>
      <w:bookmarkEnd w:id="25"/>
      <w:r w:rsidRPr="00B67A35">
        <w:rPr>
          <w:rFonts w:hint="eastAsia"/>
          <w:sz w:val="30"/>
          <w:szCs w:val="30"/>
        </w:rPr>
        <w:t>考试成绩排行</w:t>
      </w:r>
      <w:bookmarkEnd w:id="26"/>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此模块主要功能是对所有考试成绩进行自动高低排列。用户可以根据不同的科目，不同的考试进行排列。用户可以点击表头“得分”进行升序或降序排列。支持数据导出。</w:t>
      </w:r>
    </w:p>
    <w:p w:rsidR="00596DC1" w:rsidRPr="00B67A35"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extent cx="5267325" cy="35528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3552825"/>
                    </a:xfrm>
                    <a:prstGeom prst="rect">
                      <a:avLst/>
                    </a:prstGeom>
                    <a:noFill/>
                    <a:ln>
                      <a:noFill/>
                    </a:ln>
                  </pic:spPr>
                </pic:pic>
              </a:graphicData>
            </a:graphic>
          </wp:inline>
        </w:drawing>
      </w:r>
    </w:p>
    <w:p w:rsidR="00596DC1" w:rsidRPr="00B67A35" w:rsidRDefault="00596DC1" w:rsidP="00596DC1">
      <w:pPr>
        <w:tabs>
          <w:tab w:val="num" w:pos="0"/>
          <w:tab w:val="left" w:pos="360"/>
        </w:tabs>
        <w:spacing w:beforeLines="50" w:before="156" w:afterLines="50" w:after="156" w:line="360" w:lineRule="auto"/>
        <w:rPr>
          <w:rFonts w:ascii="宋体" w:hAnsi="宋体"/>
          <w:szCs w:val="21"/>
        </w:rPr>
      </w:pPr>
      <w:r w:rsidRPr="00B67A35">
        <w:rPr>
          <w:rFonts w:ascii="宋体" w:hAnsi="宋体" w:hint="eastAsia"/>
          <w:szCs w:val="21"/>
        </w:rPr>
        <w:lastRenderedPageBreak/>
        <w:t>针对考试成绩相同的排名情况，可以到综合设置中去设置同分同名还是用时少排前。</w:t>
      </w:r>
    </w:p>
    <w:p w:rsidR="00596DC1" w:rsidRPr="00B67A35" w:rsidRDefault="00596DC1" w:rsidP="00596DC1">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drawing>
          <wp:inline distT="0" distB="0" distL="0" distR="0">
            <wp:extent cx="5276850" cy="1743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rsidR="00596DC1" w:rsidRPr="00B67A35" w:rsidRDefault="00596DC1" w:rsidP="00596DC1">
      <w:pPr>
        <w:tabs>
          <w:tab w:val="num" w:pos="0"/>
          <w:tab w:val="left" w:pos="360"/>
        </w:tabs>
        <w:spacing w:beforeLines="50" w:before="156" w:afterLines="50" w:after="156" w:line="360" w:lineRule="auto"/>
        <w:rPr>
          <w:rFonts w:ascii="宋体" w:hAnsi="宋体"/>
          <w:szCs w:val="21"/>
        </w:rPr>
      </w:pPr>
    </w:p>
    <w:p w:rsidR="00596DC1" w:rsidRPr="00B67A35" w:rsidRDefault="00596DC1" w:rsidP="00596DC1">
      <w:pPr>
        <w:pStyle w:val="31"/>
        <w:numPr>
          <w:ilvl w:val="0"/>
          <w:numId w:val="0"/>
        </w:numPr>
        <w:spacing w:beforeLines="50" w:before="156" w:afterLines="50" w:after="156" w:line="360" w:lineRule="auto"/>
        <w:rPr>
          <w:sz w:val="30"/>
          <w:szCs w:val="30"/>
        </w:rPr>
      </w:pPr>
      <w:bookmarkStart w:id="27" w:name="_Toc162365808"/>
      <w:bookmarkStart w:id="28" w:name="_Toc510042283"/>
      <w:r w:rsidRPr="00B67A35">
        <w:rPr>
          <w:rFonts w:hint="eastAsia"/>
          <w:sz w:val="30"/>
          <w:szCs w:val="30"/>
        </w:rPr>
        <w:t>五、</w:t>
      </w:r>
      <w:bookmarkEnd w:id="27"/>
      <w:r w:rsidRPr="00B67A35">
        <w:rPr>
          <w:rFonts w:hint="eastAsia"/>
          <w:sz w:val="30"/>
          <w:szCs w:val="30"/>
        </w:rPr>
        <w:t>考试成绩档案</w:t>
      </w:r>
      <w:bookmarkEnd w:id="28"/>
    </w:p>
    <w:p w:rsidR="00596DC1" w:rsidRPr="00B67A35" w:rsidRDefault="00596DC1" w:rsidP="00596DC1">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此模块主要功能是对已经归档的成绩进行管理，用户可以针对归档的成绩进行综合查询，还可以实现查看考卷功能，同时提供归档数据删除功能。提供数据导出功能。</w:t>
      </w:r>
    </w:p>
    <w:p w:rsidR="00596DC1" w:rsidRDefault="00596DC1" w:rsidP="00596DC1">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extent cx="5267325" cy="18478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1847850"/>
                    </a:xfrm>
                    <a:prstGeom prst="rect">
                      <a:avLst/>
                    </a:prstGeom>
                    <a:noFill/>
                    <a:ln>
                      <a:noFill/>
                    </a:ln>
                  </pic:spPr>
                </pic:pic>
              </a:graphicData>
            </a:graphic>
          </wp:inline>
        </w:drawing>
      </w:r>
    </w:p>
    <w:p w:rsidR="0051747A" w:rsidRDefault="0051747A" w:rsidP="00596DC1">
      <w:pPr>
        <w:tabs>
          <w:tab w:val="num" w:pos="0"/>
          <w:tab w:val="left" w:pos="360"/>
        </w:tabs>
        <w:spacing w:beforeLines="50" w:before="156" w:afterLines="50" w:after="156" w:line="360" w:lineRule="auto"/>
        <w:jc w:val="center"/>
        <w:rPr>
          <w:rFonts w:ascii="宋体" w:hAnsi="宋体"/>
          <w:szCs w:val="21"/>
        </w:rPr>
      </w:pPr>
    </w:p>
    <w:p w:rsidR="0051747A" w:rsidRDefault="0051747A" w:rsidP="00596DC1">
      <w:pPr>
        <w:tabs>
          <w:tab w:val="num" w:pos="0"/>
          <w:tab w:val="left" w:pos="360"/>
        </w:tabs>
        <w:spacing w:beforeLines="50" w:before="156" w:afterLines="50" w:after="156" w:line="360" w:lineRule="auto"/>
        <w:jc w:val="center"/>
        <w:rPr>
          <w:rFonts w:ascii="宋体" w:hAnsi="宋体"/>
          <w:szCs w:val="21"/>
        </w:rPr>
      </w:pPr>
    </w:p>
    <w:p w:rsidR="0051747A" w:rsidRDefault="0051747A" w:rsidP="00596DC1">
      <w:pPr>
        <w:tabs>
          <w:tab w:val="num" w:pos="0"/>
          <w:tab w:val="left" w:pos="360"/>
        </w:tabs>
        <w:spacing w:beforeLines="50" w:before="156" w:afterLines="50" w:after="156" w:line="360" w:lineRule="auto"/>
        <w:jc w:val="center"/>
        <w:rPr>
          <w:rFonts w:ascii="宋体" w:hAnsi="宋体"/>
          <w:szCs w:val="21"/>
        </w:rPr>
      </w:pPr>
    </w:p>
    <w:p w:rsidR="0051747A" w:rsidRDefault="0051747A" w:rsidP="00596DC1">
      <w:pPr>
        <w:tabs>
          <w:tab w:val="num" w:pos="0"/>
          <w:tab w:val="left" w:pos="360"/>
        </w:tabs>
        <w:spacing w:beforeLines="50" w:before="156" w:afterLines="50" w:after="156" w:line="360" w:lineRule="auto"/>
        <w:jc w:val="center"/>
        <w:rPr>
          <w:rFonts w:ascii="宋体" w:hAnsi="宋体"/>
          <w:szCs w:val="21"/>
        </w:rPr>
      </w:pPr>
    </w:p>
    <w:p w:rsidR="0051747A" w:rsidRDefault="0051747A" w:rsidP="00596DC1">
      <w:pPr>
        <w:tabs>
          <w:tab w:val="num" w:pos="0"/>
          <w:tab w:val="left" w:pos="360"/>
        </w:tabs>
        <w:spacing w:beforeLines="50" w:before="156" w:afterLines="50" w:after="156" w:line="360" w:lineRule="auto"/>
        <w:jc w:val="center"/>
        <w:rPr>
          <w:rFonts w:ascii="宋体" w:hAnsi="宋体"/>
          <w:szCs w:val="21"/>
        </w:rPr>
      </w:pPr>
    </w:p>
    <w:p w:rsidR="0051747A" w:rsidRDefault="0051747A" w:rsidP="00596DC1">
      <w:pPr>
        <w:tabs>
          <w:tab w:val="num" w:pos="0"/>
          <w:tab w:val="left" w:pos="360"/>
        </w:tabs>
        <w:spacing w:beforeLines="50" w:before="156" w:afterLines="50" w:after="156" w:line="360" w:lineRule="auto"/>
        <w:jc w:val="center"/>
        <w:rPr>
          <w:rFonts w:ascii="宋体" w:hAnsi="宋体"/>
          <w:szCs w:val="21"/>
        </w:rPr>
      </w:pPr>
    </w:p>
    <w:p w:rsidR="0051747A" w:rsidRDefault="0051747A" w:rsidP="00A62D22">
      <w:pPr>
        <w:tabs>
          <w:tab w:val="num" w:pos="0"/>
          <w:tab w:val="left" w:pos="360"/>
        </w:tabs>
        <w:spacing w:beforeLines="50" w:before="156" w:afterLines="50" w:after="156" w:line="360" w:lineRule="auto"/>
        <w:rPr>
          <w:rFonts w:ascii="宋体" w:hAnsi="宋体"/>
          <w:szCs w:val="21"/>
        </w:rPr>
      </w:pPr>
    </w:p>
    <w:p w:rsidR="0051747A" w:rsidRPr="00B67A35" w:rsidRDefault="0051747A" w:rsidP="0051747A">
      <w:pPr>
        <w:pStyle w:val="21"/>
        <w:numPr>
          <w:ilvl w:val="0"/>
          <w:numId w:val="0"/>
        </w:numPr>
        <w:spacing w:beforeLines="50" w:before="156" w:afterLines="50" w:after="156" w:line="360" w:lineRule="auto"/>
        <w:rPr>
          <w:sz w:val="32"/>
        </w:rPr>
      </w:pPr>
      <w:bookmarkStart w:id="29" w:name="_Toc162365793"/>
      <w:bookmarkStart w:id="30" w:name="_Toc510042276"/>
      <w:r w:rsidRPr="00B67A35">
        <w:rPr>
          <w:rFonts w:hint="eastAsia"/>
          <w:sz w:val="32"/>
        </w:rPr>
        <w:lastRenderedPageBreak/>
        <w:t>第</w:t>
      </w:r>
      <w:r w:rsidR="002609FF">
        <w:rPr>
          <w:rFonts w:hint="eastAsia"/>
          <w:sz w:val="32"/>
        </w:rPr>
        <w:t>四</w:t>
      </w:r>
      <w:r w:rsidRPr="00B67A35">
        <w:rPr>
          <w:rFonts w:hint="eastAsia"/>
          <w:sz w:val="32"/>
        </w:rPr>
        <w:t xml:space="preserve">章   </w:t>
      </w:r>
      <w:bookmarkEnd w:id="29"/>
      <w:r w:rsidRPr="00B67A35">
        <w:rPr>
          <w:rFonts w:hint="eastAsia"/>
          <w:sz w:val="32"/>
        </w:rPr>
        <w:t>人工批卷阅卷</w:t>
      </w:r>
      <w:bookmarkEnd w:id="30"/>
    </w:p>
    <w:p w:rsidR="0051747A" w:rsidRPr="00B67A35" w:rsidRDefault="0051747A" w:rsidP="0051747A">
      <w:pPr>
        <w:pStyle w:val="31"/>
        <w:numPr>
          <w:ilvl w:val="0"/>
          <w:numId w:val="0"/>
        </w:numPr>
        <w:spacing w:beforeLines="50" w:before="156" w:afterLines="50" w:after="156" w:line="360" w:lineRule="auto"/>
        <w:rPr>
          <w:sz w:val="30"/>
          <w:szCs w:val="30"/>
        </w:rPr>
      </w:pPr>
      <w:bookmarkStart w:id="31" w:name="_Toc162365794"/>
      <w:bookmarkStart w:id="32" w:name="_Toc510042277"/>
      <w:r w:rsidRPr="00B67A35">
        <w:rPr>
          <w:rFonts w:hint="eastAsia"/>
          <w:sz w:val="30"/>
          <w:szCs w:val="30"/>
        </w:rPr>
        <w:t>一、</w:t>
      </w:r>
      <w:bookmarkEnd w:id="31"/>
      <w:r w:rsidRPr="00B67A35">
        <w:rPr>
          <w:rFonts w:hint="eastAsia"/>
          <w:sz w:val="30"/>
          <w:szCs w:val="30"/>
        </w:rPr>
        <w:t>人工在线批卷</w:t>
      </w:r>
      <w:bookmarkEnd w:id="32"/>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此模块主要功能是对一些试卷的主观题进行批卷而设计，系统虽然对主观题进行自动批改，但人工可以干预系统对主观题的自动批改。（客观题无法干预）在本系统主要体现在“填空题、简答题、作文题、论述题、分析题、操作题、综合题”上。只有批改权限的人员才可以查看到相关数据。</w:t>
      </w:r>
    </w:p>
    <w:p w:rsidR="0051747A" w:rsidRPr="00B67A35" w:rsidRDefault="0051747A" w:rsidP="0051747A">
      <w:pPr>
        <w:tabs>
          <w:tab w:val="num" w:pos="0"/>
          <w:tab w:val="left" w:pos="360"/>
        </w:tabs>
        <w:spacing w:beforeLines="50" w:before="156" w:afterLines="50" w:after="156" w:line="360" w:lineRule="auto"/>
        <w:jc w:val="center"/>
        <w:rPr>
          <w:rFonts w:ascii="宋体" w:hAnsi="宋体"/>
          <w:szCs w:val="21"/>
        </w:rPr>
      </w:pPr>
      <w:r w:rsidRPr="00B67A35">
        <w:rPr>
          <w:rFonts w:ascii="宋体" w:hAnsi="宋体" w:hint="eastAsia"/>
          <w:noProof/>
          <w:szCs w:val="21"/>
        </w:rPr>
        <w:drawing>
          <wp:inline distT="0" distB="0" distL="0" distR="0" wp14:anchorId="0673D321" wp14:editId="24774F03">
            <wp:extent cx="5267325" cy="16668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1666875"/>
                    </a:xfrm>
                    <a:prstGeom prst="rect">
                      <a:avLst/>
                    </a:prstGeom>
                    <a:noFill/>
                    <a:ln>
                      <a:noFill/>
                    </a:ln>
                  </pic:spPr>
                </pic:pic>
              </a:graphicData>
            </a:graphic>
          </wp:inline>
        </w:drawing>
      </w:r>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szCs w:val="21"/>
        </w:rPr>
      </w:pPr>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注：为了防止批卷时打人情分的不良现象出现，系统默认是隐藏考生的信息的，也可以在系统设置中设置是否隐藏考生信息。</w:t>
      </w:r>
    </w:p>
    <w:p w:rsidR="0051747A" w:rsidRPr="00B67A35" w:rsidRDefault="0051747A" w:rsidP="0051747A">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drawing>
          <wp:inline distT="0" distB="0" distL="0" distR="0" wp14:anchorId="101EFE82" wp14:editId="10168198">
            <wp:extent cx="5276850" cy="838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838200"/>
                    </a:xfrm>
                    <a:prstGeom prst="rect">
                      <a:avLst/>
                    </a:prstGeom>
                    <a:noFill/>
                    <a:ln>
                      <a:noFill/>
                    </a:ln>
                  </pic:spPr>
                </pic:pic>
              </a:graphicData>
            </a:graphic>
          </wp:inline>
        </w:drawing>
      </w:r>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noProof/>
        </w:rPr>
      </w:pPr>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 xml:space="preserve">    批改权限：可以在用户信息管理里面找到需要此项权限的管理员并勾选批改权限，另外，还可以设定哪个管理员只能批改哪份试卷等。</w:t>
      </w:r>
    </w:p>
    <w:p w:rsidR="0051747A" w:rsidRPr="00B67A35" w:rsidRDefault="0051747A" w:rsidP="0051747A">
      <w:pPr>
        <w:tabs>
          <w:tab w:val="num" w:pos="0"/>
          <w:tab w:val="left" w:pos="360"/>
        </w:tabs>
        <w:spacing w:beforeLines="50" w:before="156" w:afterLines="50" w:after="156" w:line="360" w:lineRule="auto"/>
        <w:jc w:val="center"/>
        <w:rPr>
          <w:rFonts w:ascii="宋体" w:hAnsi="宋体"/>
          <w:noProof/>
        </w:rPr>
      </w:pPr>
      <w:r w:rsidRPr="00B67A35">
        <w:rPr>
          <w:rFonts w:ascii="宋体" w:hAnsi="宋体"/>
          <w:noProof/>
        </w:rPr>
        <w:lastRenderedPageBreak/>
        <w:drawing>
          <wp:inline distT="0" distB="0" distL="0" distR="0" wp14:anchorId="4A7658D1" wp14:editId="393A3766">
            <wp:extent cx="5029200" cy="43148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4314825"/>
                    </a:xfrm>
                    <a:prstGeom prst="rect">
                      <a:avLst/>
                    </a:prstGeom>
                    <a:noFill/>
                    <a:ln>
                      <a:noFill/>
                    </a:ln>
                  </pic:spPr>
                </pic:pic>
              </a:graphicData>
            </a:graphic>
          </wp:inline>
        </w:drawing>
      </w:r>
    </w:p>
    <w:p w:rsidR="0051747A" w:rsidRPr="00B67A35" w:rsidRDefault="0051747A" w:rsidP="0051747A">
      <w:pPr>
        <w:tabs>
          <w:tab w:val="num" w:pos="0"/>
          <w:tab w:val="left" w:pos="360"/>
        </w:tabs>
        <w:spacing w:beforeLines="50" w:before="156" w:afterLines="50" w:after="156" w:line="360" w:lineRule="auto"/>
        <w:jc w:val="center"/>
        <w:rPr>
          <w:rFonts w:ascii="宋体" w:hAnsi="宋体"/>
          <w:szCs w:val="21"/>
        </w:rPr>
      </w:pPr>
      <w:r w:rsidRPr="00B67A35">
        <w:rPr>
          <w:rFonts w:ascii="宋体" w:hAnsi="宋体"/>
          <w:noProof/>
        </w:rPr>
        <w:drawing>
          <wp:inline distT="0" distB="0" distL="0" distR="0" wp14:anchorId="096C05FF" wp14:editId="102EB51F">
            <wp:extent cx="5000625" cy="21240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0625" cy="2124075"/>
                    </a:xfrm>
                    <a:prstGeom prst="rect">
                      <a:avLst/>
                    </a:prstGeom>
                    <a:noFill/>
                    <a:ln>
                      <a:noFill/>
                    </a:ln>
                  </pic:spPr>
                </pic:pic>
              </a:graphicData>
            </a:graphic>
          </wp:inline>
        </w:drawing>
      </w:r>
    </w:p>
    <w:p w:rsidR="0051747A" w:rsidRPr="00B67A35" w:rsidRDefault="0051747A" w:rsidP="0051747A">
      <w:pPr>
        <w:tabs>
          <w:tab w:val="num" w:pos="0"/>
          <w:tab w:val="left" w:pos="360"/>
        </w:tabs>
        <w:spacing w:beforeLines="50" w:before="156" w:afterLines="50" w:after="156" w:line="360" w:lineRule="auto"/>
        <w:rPr>
          <w:rFonts w:ascii="宋体" w:hAnsi="宋体"/>
          <w:szCs w:val="21"/>
        </w:rPr>
      </w:pPr>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szCs w:val="21"/>
        </w:rPr>
      </w:pPr>
      <w:r w:rsidRPr="00B67A35">
        <w:rPr>
          <w:rFonts w:ascii="宋体" w:hAnsi="宋体" w:hint="eastAsia"/>
          <w:szCs w:val="21"/>
        </w:rPr>
        <w:tab/>
        <w:t>人工批改时，可以选择补加或扣除相应的分数，另外支持批改评语功能。</w:t>
      </w:r>
    </w:p>
    <w:p w:rsidR="0051747A" w:rsidRPr="00B67A35" w:rsidRDefault="0051747A" w:rsidP="0051747A">
      <w:pPr>
        <w:spacing w:beforeLines="50" w:before="156" w:afterLines="50" w:after="156" w:line="360" w:lineRule="auto"/>
        <w:jc w:val="center"/>
        <w:rPr>
          <w:rFonts w:ascii="宋体" w:hAnsi="宋体"/>
          <w:szCs w:val="21"/>
        </w:rPr>
      </w:pPr>
      <w:r w:rsidRPr="00B67A35">
        <w:rPr>
          <w:rFonts w:ascii="宋体" w:hAnsi="宋体"/>
          <w:noProof/>
        </w:rPr>
        <w:lastRenderedPageBreak/>
        <w:drawing>
          <wp:inline distT="0" distB="0" distL="0" distR="0" wp14:anchorId="6AE7238D" wp14:editId="404BC864">
            <wp:extent cx="5276850" cy="34099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3409950"/>
                    </a:xfrm>
                    <a:prstGeom prst="rect">
                      <a:avLst/>
                    </a:prstGeom>
                    <a:noFill/>
                    <a:ln>
                      <a:noFill/>
                    </a:ln>
                  </pic:spPr>
                </pic:pic>
              </a:graphicData>
            </a:graphic>
          </wp:inline>
        </w:drawing>
      </w:r>
    </w:p>
    <w:p w:rsidR="0051747A" w:rsidRPr="00B67A35" w:rsidRDefault="0051747A" w:rsidP="0051747A">
      <w:pPr>
        <w:tabs>
          <w:tab w:val="num" w:pos="0"/>
          <w:tab w:val="left" w:pos="360"/>
        </w:tabs>
        <w:spacing w:beforeLines="50" w:before="156" w:afterLines="50" w:after="156" w:line="360" w:lineRule="auto"/>
        <w:ind w:left="360" w:firstLineChars="28" w:firstLine="59"/>
        <w:rPr>
          <w:rFonts w:ascii="宋体" w:hAnsi="宋体"/>
          <w:b/>
          <w:szCs w:val="21"/>
        </w:rPr>
      </w:pPr>
      <w:r w:rsidRPr="00B67A35">
        <w:rPr>
          <w:rFonts w:ascii="宋体" w:hAnsi="宋体" w:hint="eastAsia"/>
          <w:b/>
          <w:szCs w:val="21"/>
        </w:rPr>
        <w:t>切记：批改试卷时多个管理员请勿使用同一帐号账号进行批改。</w:t>
      </w:r>
    </w:p>
    <w:p w:rsidR="0051747A" w:rsidRPr="00B67A35" w:rsidRDefault="0051747A" w:rsidP="0051747A">
      <w:pPr>
        <w:spacing w:beforeLines="50" w:before="156" w:afterLines="50" w:after="156" w:line="360" w:lineRule="auto"/>
        <w:jc w:val="left"/>
        <w:rPr>
          <w:rFonts w:ascii="宋体" w:hAnsi="宋体"/>
          <w:szCs w:val="21"/>
        </w:rPr>
      </w:pPr>
    </w:p>
    <w:p w:rsidR="00596DC1" w:rsidRPr="00B67A35" w:rsidRDefault="00596DC1" w:rsidP="005271E1">
      <w:pPr>
        <w:tabs>
          <w:tab w:val="num" w:pos="0"/>
          <w:tab w:val="left" w:pos="360"/>
        </w:tabs>
        <w:spacing w:beforeLines="50" w:before="156" w:afterLines="50" w:after="156" w:line="360" w:lineRule="auto"/>
        <w:jc w:val="left"/>
        <w:rPr>
          <w:rFonts w:ascii="宋体" w:hAnsi="宋体"/>
          <w:noProof/>
        </w:rPr>
      </w:pPr>
    </w:p>
    <w:sectPr w:rsidR="00596DC1" w:rsidRPr="00B67A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24" w:rsidRDefault="006C0D24" w:rsidP="00F9733E">
      <w:r>
        <w:separator/>
      </w:r>
    </w:p>
  </w:endnote>
  <w:endnote w:type="continuationSeparator" w:id="0">
    <w:p w:rsidR="006C0D24" w:rsidRDefault="006C0D24" w:rsidP="00F97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24" w:rsidRDefault="006C0D24" w:rsidP="00F9733E">
      <w:r>
        <w:separator/>
      </w:r>
    </w:p>
  </w:footnote>
  <w:footnote w:type="continuationSeparator" w:id="0">
    <w:p w:rsidR="006C0D24" w:rsidRDefault="006C0D24" w:rsidP="00F973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73286"/>
    <w:multiLevelType w:val="hybridMultilevel"/>
    <w:tmpl w:val="375C2E52"/>
    <w:lvl w:ilvl="0" w:tplc="6F4AE120">
      <w:start w:val="1"/>
      <w:numFmt w:val="upperLetter"/>
      <w:lvlText w:val="%1."/>
      <w:lvlJc w:val="left"/>
      <w:pPr>
        <w:ind w:left="779" w:hanging="360"/>
      </w:pPr>
      <w:rPr>
        <w:rFonts w:hint="default"/>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 w15:restartNumberingAfterBreak="0">
    <w:nsid w:val="16696D5C"/>
    <w:multiLevelType w:val="multilevel"/>
    <w:tmpl w:val="04090023"/>
    <w:lvl w:ilvl="0">
      <w:start w:val="1"/>
      <w:numFmt w:val="upperRoman"/>
      <w:pStyle w:val="1"/>
      <w:lvlText w:val="第 %1 条"/>
      <w:lvlJc w:val="left"/>
      <w:pPr>
        <w:tabs>
          <w:tab w:val="num" w:pos="1440"/>
        </w:tabs>
        <w:ind w:left="0" w:firstLine="0"/>
      </w:pPr>
    </w:lvl>
    <w:lvl w:ilvl="1">
      <w:start w:val="1"/>
      <w:numFmt w:val="decimalZero"/>
      <w:pStyle w:val="2"/>
      <w:isLgl/>
      <w:lvlText w:val="节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222514AF"/>
    <w:multiLevelType w:val="hybridMultilevel"/>
    <w:tmpl w:val="99A8626C"/>
    <w:lvl w:ilvl="0" w:tplc="8280FC96">
      <w:start w:val="1"/>
      <w:numFmt w:val="decimal"/>
      <w:lvlText w:val="%1."/>
      <w:lvlJc w:val="left"/>
      <w:pPr>
        <w:ind w:left="779" w:hanging="360"/>
      </w:pPr>
      <w:rPr>
        <w:rFonts w:hint="default"/>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5CE"/>
    <w:rsid w:val="00066C91"/>
    <w:rsid w:val="0012214C"/>
    <w:rsid w:val="0016123A"/>
    <w:rsid w:val="002609FF"/>
    <w:rsid w:val="002D01A7"/>
    <w:rsid w:val="003720F2"/>
    <w:rsid w:val="00407C1B"/>
    <w:rsid w:val="004125CE"/>
    <w:rsid w:val="00442A47"/>
    <w:rsid w:val="0049104E"/>
    <w:rsid w:val="0051747A"/>
    <w:rsid w:val="005271E1"/>
    <w:rsid w:val="00596DC1"/>
    <w:rsid w:val="005E3245"/>
    <w:rsid w:val="00630F8F"/>
    <w:rsid w:val="006C0D24"/>
    <w:rsid w:val="00716ADB"/>
    <w:rsid w:val="00781810"/>
    <w:rsid w:val="008566E3"/>
    <w:rsid w:val="00934DDA"/>
    <w:rsid w:val="00A62D22"/>
    <w:rsid w:val="00C73F9F"/>
    <w:rsid w:val="00E21736"/>
    <w:rsid w:val="00EC4E21"/>
    <w:rsid w:val="00EF3A12"/>
    <w:rsid w:val="00F97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121BAA-903F-42A8-AB3E-61E1BD3B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F9733E"/>
    <w:pPr>
      <w:keepNext/>
      <w:keepLines/>
      <w:numPr>
        <w:numId w:val="1"/>
      </w:numPr>
      <w:spacing w:before="100" w:after="90" w:line="578" w:lineRule="auto"/>
      <w:jc w:val="center"/>
      <w:outlineLvl w:val="0"/>
    </w:pPr>
    <w:rPr>
      <w:rFonts w:ascii="Times New Roman" w:eastAsia="华文中宋" w:hAnsi="Times New Roman" w:cs="Times New Roman"/>
      <w:b/>
      <w:bCs/>
      <w:kern w:val="44"/>
      <w:sz w:val="48"/>
      <w:szCs w:val="44"/>
    </w:rPr>
  </w:style>
  <w:style w:type="paragraph" w:styleId="2">
    <w:name w:val="heading 2"/>
    <w:basedOn w:val="a"/>
    <w:next w:val="a"/>
    <w:link w:val="20"/>
    <w:qFormat/>
    <w:rsid w:val="00F9733E"/>
    <w:pPr>
      <w:keepNext/>
      <w:keepLines/>
      <w:numPr>
        <w:ilvl w:val="1"/>
        <w:numId w:val="1"/>
      </w:numPr>
      <w:spacing w:before="140" w:after="140" w:line="416" w:lineRule="auto"/>
      <w:jc w:val="center"/>
      <w:outlineLvl w:val="1"/>
    </w:pPr>
    <w:rPr>
      <w:rFonts w:ascii="Arial" w:eastAsia="黑体" w:hAnsi="Arial" w:cs="Times New Roman"/>
      <w:b/>
      <w:bCs/>
      <w:sz w:val="44"/>
      <w:szCs w:val="32"/>
    </w:rPr>
  </w:style>
  <w:style w:type="paragraph" w:styleId="3">
    <w:name w:val="heading 3"/>
    <w:basedOn w:val="a"/>
    <w:next w:val="a"/>
    <w:link w:val="30"/>
    <w:qFormat/>
    <w:rsid w:val="00F9733E"/>
    <w:pPr>
      <w:keepNext/>
      <w:keepLines/>
      <w:numPr>
        <w:ilvl w:val="2"/>
        <w:numId w:val="1"/>
      </w:numPr>
      <w:spacing w:before="20" w:after="2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73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733E"/>
    <w:rPr>
      <w:sz w:val="18"/>
      <w:szCs w:val="18"/>
    </w:rPr>
  </w:style>
  <w:style w:type="paragraph" w:styleId="a5">
    <w:name w:val="footer"/>
    <w:basedOn w:val="a"/>
    <w:link w:val="a6"/>
    <w:uiPriority w:val="99"/>
    <w:unhideWhenUsed/>
    <w:rsid w:val="00F9733E"/>
    <w:pPr>
      <w:tabs>
        <w:tab w:val="center" w:pos="4153"/>
        <w:tab w:val="right" w:pos="8306"/>
      </w:tabs>
      <w:snapToGrid w:val="0"/>
      <w:jc w:val="left"/>
    </w:pPr>
    <w:rPr>
      <w:sz w:val="18"/>
      <w:szCs w:val="18"/>
    </w:rPr>
  </w:style>
  <w:style w:type="character" w:customStyle="1" w:styleId="a6">
    <w:name w:val="页脚 字符"/>
    <w:basedOn w:val="a0"/>
    <w:link w:val="a5"/>
    <w:uiPriority w:val="99"/>
    <w:rsid w:val="00F9733E"/>
    <w:rPr>
      <w:sz w:val="18"/>
      <w:szCs w:val="18"/>
    </w:rPr>
  </w:style>
  <w:style w:type="character" w:customStyle="1" w:styleId="10">
    <w:name w:val="标题 1 字符"/>
    <w:basedOn w:val="a0"/>
    <w:link w:val="1"/>
    <w:rsid w:val="00F9733E"/>
    <w:rPr>
      <w:rFonts w:ascii="Times New Roman" w:eastAsia="华文中宋" w:hAnsi="Times New Roman" w:cs="Times New Roman"/>
      <w:b/>
      <w:bCs/>
      <w:kern w:val="44"/>
      <w:sz w:val="48"/>
      <w:szCs w:val="44"/>
    </w:rPr>
  </w:style>
  <w:style w:type="character" w:customStyle="1" w:styleId="20">
    <w:name w:val="标题 2 字符"/>
    <w:basedOn w:val="a0"/>
    <w:link w:val="2"/>
    <w:rsid w:val="00F9733E"/>
    <w:rPr>
      <w:rFonts w:ascii="Arial" w:eastAsia="黑体" w:hAnsi="Arial" w:cs="Times New Roman"/>
      <w:b/>
      <w:bCs/>
      <w:sz w:val="44"/>
      <w:szCs w:val="32"/>
    </w:rPr>
  </w:style>
  <w:style w:type="character" w:customStyle="1" w:styleId="30">
    <w:name w:val="标题 3 字符"/>
    <w:basedOn w:val="a0"/>
    <w:link w:val="3"/>
    <w:rsid w:val="00F9733E"/>
    <w:rPr>
      <w:rFonts w:ascii="Times New Roman" w:eastAsia="宋体" w:hAnsi="Times New Roman" w:cs="Times New Roman"/>
      <w:b/>
      <w:bCs/>
      <w:sz w:val="32"/>
      <w:szCs w:val="32"/>
    </w:rPr>
  </w:style>
  <w:style w:type="paragraph" w:customStyle="1" w:styleId="21">
    <w:name w:val="样式 标题 2 + 宋体"/>
    <w:basedOn w:val="2"/>
    <w:rsid w:val="00F9733E"/>
    <w:pPr>
      <w:spacing w:before="260" w:after="260"/>
    </w:pPr>
    <w:rPr>
      <w:rFonts w:ascii="宋体" w:eastAsia="宋体" w:hAnsi="宋体"/>
      <w:sz w:val="30"/>
    </w:rPr>
  </w:style>
  <w:style w:type="paragraph" w:customStyle="1" w:styleId="31">
    <w:name w:val="样式 标题 3 + 宋体"/>
    <w:basedOn w:val="3"/>
    <w:rsid w:val="00F9733E"/>
    <w:rPr>
      <w:rFonts w:ascii="宋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9078">
      <w:bodyDiv w:val="1"/>
      <w:marLeft w:val="0"/>
      <w:marRight w:val="0"/>
      <w:marTop w:val="0"/>
      <w:marBottom w:val="0"/>
      <w:divBdr>
        <w:top w:val="none" w:sz="0" w:space="0" w:color="auto"/>
        <w:left w:val="none" w:sz="0" w:space="0" w:color="auto"/>
        <w:bottom w:val="none" w:sz="0" w:space="0" w:color="auto"/>
        <w:right w:val="none" w:sz="0" w:space="0" w:color="auto"/>
      </w:divBdr>
      <w:divsChild>
        <w:div w:id="619149994">
          <w:marLeft w:val="0"/>
          <w:marRight w:val="0"/>
          <w:marTop w:val="0"/>
          <w:marBottom w:val="0"/>
          <w:divBdr>
            <w:top w:val="none" w:sz="0" w:space="0" w:color="auto"/>
            <w:left w:val="none" w:sz="0" w:space="0" w:color="auto"/>
            <w:bottom w:val="none" w:sz="0" w:space="0" w:color="auto"/>
            <w:right w:val="none" w:sz="0" w:space="0" w:color="auto"/>
          </w:divBdr>
        </w:div>
      </w:divsChild>
    </w:div>
    <w:div w:id="443227848">
      <w:bodyDiv w:val="1"/>
      <w:marLeft w:val="0"/>
      <w:marRight w:val="0"/>
      <w:marTop w:val="0"/>
      <w:marBottom w:val="0"/>
      <w:divBdr>
        <w:top w:val="none" w:sz="0" w:space="0" w:color="auto"/>
        <w:left w:val="none" w:sz="0" w:space="0" w:color="auto"/>
        <w:bottom w:val="none" w:sz="0" w:space="0" w:color="auto"/>
        <w:right w:val="none" w:sz="0" w:space="0" w:color="auto"/>
      </w:divBdr>
      <w:divsChild>
        <w:div w:id="1776366936">
          <w:marLeft w:val="0"/>
          <w:marRight w:val="0"/>
          <w:marTop w:val="0"/>
          <w:marBottom w:val="0"/>
          <w:divBdr>
            <w:top w:val="none" w:sz="0" w:space="0" w:color="auto"/>
            <w:left w:val="none" w:sz="0" w:space="0" w:color="auto"/>
            <w:bottom w:val="none" w:sz="0" w:space="0" w:color="auto"/>
            <w:right w:val="none" w:sz="0" w:space="0" w:color="auto"/>
          </w:divBdr>
        </w:div>
      </w:divsChild>
    </w:div>
    <w:div w:id="457456670">
      <w:bodyDiv w:val="1"/>
      <w:marLeft w:val="0"/>
      <w:marRight w:val="0"/>
      <w:marTop w:val="0"/>
      <w:marBottom w:val="0"/>
      <w:divBdr>
        <w:top w:val="none" w:sz="0" w:space="0" w:color="auto"/>
        <w:left w:val="none" w:sz="0" w:space="0" w:color="auto"/>
        <w:bottom w:val="none" w:sz="0" w:space="0" w:color="auto"/>
        <w:right w:val="none" w:sz="0" w:space="0" w:color="auto"/>
      </w:divBdr>
      <w:divsChild>
        <w:div w:id="1661537872">
          <w:marLeft w:val="0"/>
          <w:marRight w:val="0"/>
          <w:marTop w:val="0"/>
          <w:marBottom w:val="0"/>
          <w:divBdr>
            <w:top w:val="none" w:sz="0" w:space="0" w:color="auto"/>
            <w:left w:val="none" w:sz="0" w:space="0" w:color="auto"/>
            <w:bottom w:val="none" w:sz="0" w:space="0" w:color="auto"/>
            <w:right w:val="none" w:sz="0" w:space="0" w:color="auto"/>
          </w:divBdr>
        </w:div>
      </w:divsChild>
    </w:div>
    <w:div w:id="475999283">
      <w:bodyDiv w:val="1"/>
      <w:marLeft w:val="0"/>
      <w:marRight w:val="0"/>
      <w:marTop w:val="0"/>
      <w:marBottom w:val="0"/>
      <w:divBdr>
        <w:top w:val="none" w:sz="0" w:space="0" w:color="auto"/>
        <w:left w:val="none" w:sz="0" w:space="0" w:color="auto"/>
        <w:bottom w:val="none" w:sz="0" w:space="0" w:color="auto"/>
        <w:right w:val="none" w:sz="0" w:space="0" w:color="auto"/>
      </w:divBdr>
      <w:divsChild>
        <w:div w:id="500199206">
          <w:marLeft w:val="0"/>
          <w:marRight w:val="0"/>
          <w:marTop w:val="0"/>
          <w:marBottom w:val="0"/>
          <w:divBdr>
            <w:top w:val="none" w:sz="0" w:space="0" w:color="auto"/>
            <w:left w:val="none" w:sz="0" w:space="0" w:color="auto"/>
            <w:bottom w:val="none" w:sz="0" w:space="0" w:color="auto"/>
            <w:right w:val="none" w:sz="0" w:space="0" w:color="auto"/>
          </w:divBdr>
        </w:div>
      </w:divsChild>
    </w:div>
    <w:div w:id="609895529">
      <w:bodyDiv w:val="1"/>
      <w:marLeft w:val="0"/>
      <w:marRight w:val="0"/>
      <w:marTop w:val="0"/>
      <w:marBottom w:val="0"/>
      <w:divBdr>
        <w:top w:val="none" w:sz="0" w:space="0" w:color="auto"/>
        <w:left w:val="none" w:sz="0" w:space="0" w:color="auto"/>
        <w:bottom w:val="none" w:sz="0" w:space="0" w:color="auto"/>
        <w:right w:val="none" w:sz="0" w:space="0" w:color="auto"/>
      </w:divBdr>
      <w:divsChild>
        <w:div w:id="1096560027">
          <w:marLeft w:val="0"/>
          <w:marRight w:val="0"/>
          <w:marTop w:val="0"/>
          <w:marBottom w:val="0"/>
          <w:divBdr>
            <w:top w:val="none" w:sz="0" w:space="0" w:color="auto"/>
            <w:left w:val="none" w:sz="0" w:space="0" w:color="auto"/>
            <w:bottom w:val="none" w:sz="0" w:space="0" w:color="auto"/>
            <w:right w:val="none" w:sz="0" w:space="0" w:color="auto"/>
          </w:divBdr>
        </w:div>
      </w:divsChild>
    </w:div>
    <w:div w:id="1414743091">
      <w:bodyDiv w:val="1"/>
      <w:marLeft w:val="0"/>
      <w:marRight w:val="0"/>
      <w:marTop w:val="0"/>
      <w:marBottom w:val="0"/>
      <w:divBdr>
        <w:top w:val="none" w:sz="0" w:space="0" w:color="auto"/>
        <w:left w:val="none" w:sz="0" w:space="0" w:color="auto"/>
        <w:bottom w:val="none" w:sz="0" w:space="0" w:color="auto"/>
        <w:right w:val="none" w:sz="0" w:space="0" w:color="auto"/>
      </w:divBdr>
      <w:divsChild>
        <w:div w:id="1330449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25</Pages>
  <Words>674</Words>
  <Characters>3843</Characters>
  <Application>Microsoft Office Word</Application>
  <DocSecurity>0</DocSecurity>
  <Lines>32</Lines>
  <Paragraphs>9</Paragraphs>
  <ScaleCrop>false</ScaleCrop>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Feifei,Li</dc:creator>
  <cp:keywords/>
  <dc:description/>
  <cp:lastModifiedBy>lenovo</cp:lastModifiedBy>
  <cp:revision>8</cp:revision>
  <dcterms:created xsi:type="dcterms:W3CDTF">2018-12-01T13:43:00Z</dcterms:created>
  <dcterms:modified xsi:type="dcterms:W3CDTF">2019-03-12T06:54:00Z</dcterms:modified>
</cp:coreProperties>
</file>